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01F10" w14:textId="21C4D301" w:rsidR="00F72244" w:rsidRDefault="000F736E" w:rsidP="00DD2222">
      <w:pPr>
        <w:jc w:val="center"/>
        <w:rPr>
          <w:rFonts w:ascii="Sylfaen" w:hAnsi="Sylfaen"/>
          <w:b/>
          <w:bCs/>
          <w:sz w:val="36"/>
          <w:szCs w:val="36"/>
          <w:lang w:val="ka-GE"/>
        </w:rPr>
      </w:pPr>
      <w:r w:rsidRPr="00DD2222">
        <w:rPr>
          <w:rFonts w:ascii="Sylfaen" w:hAnsi="Sylfaen"/>
          <w:b/>
          <w:bCs/>
          <w:sz w:val="36"/>
          <w:szCs w:val="36"/>
        </w:rPr>
        <w:t>სერვერები</w:t>
      </w:r>
      <w:r w:rsidR="000E6FA0">
        <w:rPr>
          <w:rFonts w:ascii="Sylfaen" w:hAnsi="Sylfaen"/>
          <w:b/>
          <w:bCs/>
          <w:sz w:val="36"/>
          <w:szCs w:val="36"/>
          <w:lang w:val="ka-GE"/>
        </w:rPr>
        <w:t>ს ტექნიკური მოთხოვნები</w:t>
      </w:r>
    </w:p>
    <w:p w14:paraId="16DF8EEE" w14:textId="77777777" w:rsidR="000E6FA0" w:rsidRPr="000E6FA0" w:rsidRDefault="000E6FA0" w:rsidP="00DD2222">
      <w:pPr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14:paraId="458B9ACD" w14:textId="6DE1E828" w:rsidR="00586C8A" w:rsidRPr="001E61F4" w:rsidRDefault="00586C8A" w:rsidP="001E61F4">
      <w:pPr>
        <w:rPr>
          <w:rFonts w:ascii="Sylfaen" w:hAnsi="Sylfaen"/>
          <w:b/>
          <w:bCs/>
          <w:lang w:val="ka-GE"/>
        </w:rPr>
      </w:pPr>
      <w:r w:rsidRPr="001E61F4">
        <w:rPr>
          <w:rFonts w:ascii="Sylfaen" w:hAnsi="Sylfaen" w:cs="Sylfaen"/>
          <w:b/>
          <w:bCs/>
        </w:rPr>
        <w:t>სერვერები</w:t>
      </w:r>
      <w:r w:rsidRPr="001E61F4">
        <w:rPr>
          <w:rFonts w:ascii="Sylfaen" w:hAnsi="Sylfaen"/>
          <w:b/>
          <w:bCs/>
        </w:rPr>
        <w:t xml:space="preserve"> - </w:t>
      </w:r>
      <w:r w:rsidR="001E61F4" w:rsidRPr="001E61F4">
        <w:rPr>
          <w:rFonts w:ascii="Sylfaen" w:hAnsi="Sylfaen"/>
          <w:b/>
          <w:bCs/>
        </w:rPr>
        <w:t>6</w:t>
      </w:r>
      <w:r w:rsidRPr="001E61F4">
        <w:rPr>
          <w:rFonts w:ascii="Sylfaen" w:hAnsi="Sylfaen"/>
          <w:b/>
          <w:bCs/>
        </w:rPr>
        <w:t xml:space="preserve"> ცალი</w:t>
      </w:r>
    </w:p>
    <w:tbl>
      <w:tblPr>
        <w:tblStyle w:val="ListTable3-Accent2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586C8A" w14:paraId="42881748" w14:textId="77777777" w:rsidTr="00A96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  <w:shd w:val="clear" w:color="auto" w:fill="FF0000"/>
          </w:tcPr>
          <w:p w14:paraId="542755F0" w14:textId="26072580" w:rsidR="00586C8A" w:rsidRPr="00A96D56" w:rsidRDefault="001E202F" w:rsidP="006442F8">
            <w:pPr>
              <w:jc w:val="both"/>
              <w:rPr>
                <w:rFonts w:ascii="Sylfaen" w:hAnsi="Sylfaen"/>
                <w:sz w:val="28"/>
                <w:szCs w:val="28"/>
                <w:lang w:val="ka-GE"/>
              </w:rPr>
            </w:pPr>
            <w:r w:rsidRPr="00A96D56">
              <w:rPr>
                <w:rFonts w:ascii="Sylfaen" w:hAnsi="Sylfaen"/>
                <w:sz w:val="28"/>
                <w:szCs w:val="28"/>
                <w:lang w:val="ka-GE"/>
              </w:rPr>
              <w:t>კომპონენტი</w:t>
            </w:r>
          </w:p>
        </w:tc>
        <w:tc>
          <w:tcPr>
            <w:tcW w:w="6378" w:type="dxa"/>
            <w:tcBorders>
              <w:bottom w:val="single" w:sz="4" w:space="0" w:color="E97132" w:themeColor="accent2"/>
            </w:tcBorders>
            <w:shd w:val="clear" w:color="auto" w:fill="FF0000"/>
          </w:tcPr>
          <w:p w14:paraId="0418B298" w14:textId="43919DC9" w:rsidR="00586C8A" w:rsidRPr="00A96D56" w:rsidRDefault="001E202F" w:rsidP="006442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8"/>
                <w:szCs w:val="28"/>
                <w:lang w:val="ka-GE"/>
              </w:rPr>
            </w:pPr>
            <w:r w:rsidRPr="00A96D56">
              <w:rPr>
                <w:rFonts w:ascii="Sylfaen" w:hAnsi="Sylfaen"/>
                <w:sz w:val="28"/>
                <w:szCs w:val="28"/>
                <w:lang w:val="ka-GE"/>
              </w:rPr>
              <w:t>მოთხოვნა</w:t>
            </w:r>
          </w:p>
        </w:tc>
      </w:tr>
      <w:tr w:rsidR="001E202F" w14:paraId="47DAEEEE" w14:textId="77777777" w:rsidTr="001E2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9F2097B" w14:textId="2BC4B8FA" w:rsidR="001E202F" w:rsidRPr="00A96D56" w:rsidRDefault="001E202F" w:rsidP="001E202F">
            <w:pPr>
              <w:jc w:val="both"/>
              <w:rPr>
                <w:lang w:val="ka-GE"/>
              </w:rPr>
            </w:pPr>
            <w:r w:rsidRPr="00A96D56">
              <w:rPr>
                <w:rFonts w:ascii="Sylfaen" w:hAnsi="Sylfaen" w:cs="Sylfaen"/>
                <w:lang w:val="ka-GE"/>
              </w:rPr>
              <w:t>ფორმ</w:t>
            </w:r>
            <w:r w:rsidRPr="00A96D56">
              <w:rPr>
                <w:lang w:val="ka-GE"/>
              </w:rPr>
              <w:t>-</w:t>
            </w:r>
            <w:r w:rsidRPr="00A96D56">
              <w:rPr>
                <w:rFonts w:ascii="Sylfaen" w:hAnsi="Sylfaen" w:cs="Sylfaen"/>
                <w:lang w:val="ka-GE"/>
              </w:rPr>
              <w:t>ფაქტორი</w:t>
            </w:r>
          </w:p>
        </w:tc>
        <w:tc>
          <w:tcPr>
            <w:tcW w:w="6378" w:type="dxa"/>
          </w:tcPr>
          <w:p w14:paraId="5562BC34" w14:textId="009CF7D5" w:rsidR="001E202F" w:rsidRPr="001E202F" w:rsidRDefault="001E202F" w:rsidP="001E20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 w:rsidRPr="001E202F">
              <w:rPr>
                <w:lang w:val="ka-GE"/>
              </w:rPr>
              <w:t xml:space="preserve">Rack </w:t>
            </w:r>
            <w:r w:rsidR="00EE2BE7">
              <w:rPr>
                <w:lang w:val="ka-GE"/>
              </w:rPr>
              <w:t xml:space="preserve">or Blade </w:t>
            </w:r>
            <w:r w:rsidR="001606A2">
              <w:rPr>
                <w:lang w:val="ka-GE"/>
              </w:rPr>
              <w:t>servers</w:t>
            </w:r>
            <w:r w:rsidRPr="001E202F">
              <w:rPr>
                <w:lang w:val="ka-GE"/>
              </w:rPr>
              <w:t xml:space="preserve"> </w:t>
            </w:r>
            <w:r w:rsidRPr="001E202F">
              <w:rPr>
                <w:rFonts w:ascii="Sylfaen" w:hAnsi="Sylfaen"/>
                <w:lang w:val="ka-GE"/>
              </w:rPr>
              <w:t>შესაბამისი კომპლექტაციით</w:t>
            </w:r>
          </w:p>
        </w:tc>
      </w:tr>
      <w:tr w:rsidR="001E202F" w14:paraId="287F8263" w14:textId="77777777" w:rsidTr="001E202F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50D0AB6" w14:textId="5609C806" w:rsidR="001E202F" w:rsidRPr="00A96D56" w:rsidRDefault="001E202F" w:rsidP="001E202F">
            <w:pPr>
              <w:jc w:val="both"/>
              <w:rPr>
                <w:lang w:val="ka-GE"/>
              </w:rPr>
            </w:pPr>
            <w:r w:rsidRPr="00A96D56">
              <w:rPr>
                <w:rFonts w:ascii="Sylfaen" w:hAnsi="Sylfaen" w:cs="Sylfaen"/>
                <w:lang w:val="ka-GE"/>
              </w:rPr>
              <w:t>პროცესორი</w:t>
            </w:r>
          </w:p>
        </w:tc>
        <w:tc>
          <w:tcPr>
            <w:tcW w:w="6378" w:type="dxa"/>
          </w:tcPr>
          <w:p w14:paraId="5060B152" w14:textId="504B604D" w:rsidR="001E202F" w:rsidRPr="00E054CD" w:rsidRDefault="001E202F" w:rsidP="001E20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ylfaen" w:hAnsi="Sylfaen"/>
                <w:lang w:val="ka-GE"/>
              </w:rPr>
              <w:t>არანაკლებ</w:t>
            </w:r>
            <w:r w:rsidRPr="00E054CD">
              <w:rPr>
                <w:lang w:val="ka-GE"/>
              </w:rPr>
              <w:t xml:space="preserve"> </w:t>
            </w:r>
            <w:r w:rsidRPr="00E054CD">
              <w:rPr>
                <w:rFonts w:ascii="Sylfaen" w:hAnsi="Sylfaen"/>
                <w:lang w:val="ka-GE"/>
              </w:rPr>
              <w:t>2 ცალი</w:t>
            </w:r>
            <w:r w:rsidRPr="00E054CD">
              <w:rPr>
                <w:lang w:val="ka-GE"/>
              </w:rPr>
              <w:t xml:space="preserve"> - 16-core,</w:t>
            </w:r>
            <w:r>
              <w:rPr>
                <w:lang w:val="ka-GE"/>
              </w:rPr>
              <w:t xml:space="preserve"> &gt;</w:t>
            </w:r>
            <w:r w:rsidRPr="00E054CD">
              <w:rPr>
                <w:lang w:val="ka-GE"/>
              </w:rPr>
              <w:t xml:space="preserve"> 2.8GHz,</w:t>
            </w:r>
            <w:r>
              <w:rPr>
                <w:lang w:val="ka-GE"/>
              </w:rPr>
              <w:t xml:space="preserve"> &gt;</w:t>
            </w:r>
            <w:r w:rsidRPr="00E054CD">
              <w:rPr>
                <w:lang w:val="ka-GE"/>
              </w:rPr>
              <w:t xml:space="preserve"> 3</w:t>
            </w:r>
            <w:r>
              <w:rPr>
                <w:lang w:val="ka-GE"/>
              </w:rPr>
              <w:t xml:space="preserve">5 </w:t>
            </w:r>
            <w:r w:rsidRPr="00E054CD">
              <w:t xml:space="preserve">MB </w:t>
            </w:r>
            <w:r w:rsidRPr="00E054CD">
              <w:rPr>
                <w:lang w:val="ka-GE"/>
              </w:rPr>
              <w:t xml:space="preserve">Cache, Threads </w:t>
            </w:r>
            <w:r>
              <w:rPr>
                <w:lang w:val="ka-GE"/>
              </w:rPr>
              <w:t xml:space="preserve">&gt; </w:t>
            </w:r>
            <w:r w:rsidRPr="00E054CD">
              <w:rPr>
                <w:lang w:val="ka-GE"/>
              </w:rPr>
              <w:t>3</w:t>
            </w:r>
            <w:r>
              <w:rPr>
                <w:lang w:val="ka-GE"/>
              </w:rPr>
              <w:t>0</w:t>
            </w:r>
          </w:p>
        </w:tc>
      </w:tr>
      <w:tr w:rsidR="001E202F" w14:paraId="1F0176CD" w14:textId="77777777" w:rsidTr="001E2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EB9E383" w14:textId="76BA46CE" w:rsidR="001E202F" w:rsidRPr="00A96D56" w:rsidRDefault="001E202F" w:rsidP="001E202F">
            <w:pPr>
              <w:jc w:val="both"/>
              <w:rPr>
                <w:lang w:val="ka-GE"/>
              </w:rPr>
            </w:pPr>
            <w:r w:rsidRPr="00A96D56">
              <w:rPr>
                <w:rFonts w:ascii="Sylfaen" w:hAnsi="Sylfaen" w:cs="Sylfaen"/>
                <w:lang w:val="ka-GE"/>
              </w:rPr>
              <w:t>მეხსიერება</w:t>
            </w:r>
          </w:p>
        </w:tc>
        <w:tc>
          <w:tcPr>
            <w:tcW w:w="6378" w:type="dxa"/>
          </w:tcPr>
          <w:p w14:paraId="7C59E05E" w14:textId="633B4F0F" w:rsidR="001E202F" w:rsidRPr="00E054CD" w:rsidRDefault="001E202F" w:rsidP="001E20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33B79123">
              <w:rPr>
                <w:rFonts w:ascii="Sylfaen" w:hAnsi="Sylfaen"/>
                <w:lang w:val="ka-GE"/>
              </w:rPr>
              <w:t xml:space="preserve">არანაკლებ </w:t>
            </w:r>
            <w:r w:rsidRPr="33B79123">
              <w:rPr>
                <w:lang w:val="ka-GE"/>
              </w:rPr>
              <w:t xml:space="preserve">1TB </w:t>
            </w:r>
            <w:r>
              <w:t>DDR5-5600</w:t>
            </w:r>
          </w:p>
        </w:tc>
      </w:tr>
      <w:tr w:rsidR="001E202F" w:rsidRPr="000D7F5A" w14:paraId="5BE92677" w14:textId="77777777" w:rsidTr="001E2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6376BAB" w14:textId="7554E6F6" w:rsidR="001E202F" w:rsidRPr="00A96D56" w:rsidRDefault="001E202F" w:rsidP="001E202F">
            <w:pPr>
              <w:jc w:val="both"/>
              <w:rPr>
                <w:lang w:val="ka-GE"/>
              </w:rPr>
            </w:pPr>
            <w:r w:rsidRPr="00A96D56">
              <w:rPr>
                <w:rFonts w:ascii="Sylfaen" w:hAnsi="Sylfaen" w:cs="Sylfaen"/>
                <w:lang w:val="ka-GE"/>
              </w:rPr>
              <w:t>ჩასატვირთი</w:t>
            </w:r>
            <w:r w:rsidRPr="00A96D56">
              <w:rPr>
                <w:lang w:val="ka-GE"/>
              </w:rPr>
              <w:t xml:space="preserve"> (Boot) </w:t>
            </w:r>
            <w:r w:rsidRPr="00A96D56">
              <w:rPr>
                <w:rFonts w:ascii="Sylfaen" w:hAnsi="Sylfaen" w:cs="Sylfaen"/>
                <w:lang w:val="ka-GE"/>
              </w:rPr>
              <w:t>მოწყობილობა</w:t>
            </w:r>
          </w:p>
        </w:tc>
        <w:tc>
          <w:tcPr>
            <w:tcW w:w="6378" w:type="dxa"/>
          </w:tcPr>
          <w:p w14:paraId="672A46C0" w14:textId="552D5684" w:rsidR="001E202F" w:rsidRPr="00E054CD" w:rsidRDefault="001E202F" w:rsidP="001E20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არანაკლებ</w:t>
            </w:r>
            <w:r w:rsidRPr="00E054CD">
              <w:rPr>
                <w:lang w:val="ka-GE"/>
              </w:rPr>
              <w:t xml:space="preserve"> 2 x 480GB</w:t>
            </w:r>
            <w:r w:rsidRPr="00F1405B">
              <w:rPr>
                <w:lang w:val="ka-GE"/>
              </w:rPr>
              <w:t xml:space="preserve"> </w:t>
            </w:r>
            <w:r w:rsidRPr="00E054CD">
              <w:rPr>
                <w:lang w:val="ka-GE"/>
              </w:rPr>
              <w:t xml:space="preserve">NVMe SSD </w:t>
            </w:r>
            <w:r w:rsidRPr="00E054CD">
              <w:rPr>
                <w:rFonts w:ascii="Sylfaen" w:hAnsi="Sylfaen" w:cs="Sylfaen"/>
                <w:lang w:val="ka-GE"/>
              </w:rPr>
              <w:t>მოცულობის</w:t>
            </w:r>
            <w:r w:rsidRPr="00E054CD">
              <w:rPr>
                <w:lang w:val="ka-GE"/>
              </w:rPr>
              <w:t xml:space="preserve"> </w:t>
            </w:r>
            <w:r w:rsidRPr="00E054CD">
              <w:rPr>
                <w:rFonts w:ascii="Sylfaen" w:hAnsi="Sylfaen" w:cs="Sylfaen"/>
                <w:lang w:val="ka-GE"/>
              </w:rPr>
              <w:t>დისკი</w:t>
            </w:r>
            <w:r w:rsidRPr="00E054CD">
              <w:rPr>
                <w:lang w:val="ka-GE"/>
              </w:rPr>
              <w:t xml:space="preserve"> RAID-1 </w:t>
            </w:r>
            <w:r w:rsidRPr="00E054CD">
              <w:rPr>
                <w:rFonts w:ascii="Sylfaen" w:hAnsi="Sylfaen" w:cs="Sylfaen"/>
                <w:lang w:val="ka-GE"/>
              </w:rPr>
              <w:t>ტექნოლოგიის</w:t>
            </w:r>
            <w:r w:rsidRPr="00E054CD">
              <w:rPr>
                <w:lang w:val="ka-GE"/>
              </w:rPr>
              <w:t xml:space="preserve"> </w:t>
            </w:r>
            <w:r w:rsidRPr="00E054CD">
              <w:rPr>
                <w:rFonts w:ascii="Sylfaen" w:hAnsi="Sylfaen" w:cs="Sylfaen"/>
                <w:lang w:val="ka-GE"/>
              </w:rPr>
              <w:t>დაცვით</w:t>
            </w:r>
          </w:p>
        </w:tc>
      </w:tr>
      <w:tr w:rsidR="001E202F" w14:paraId="7A0CBD44" w14:textId="77777777" w:rsidTr="001E2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25932BD" w14:textId="475CD634" w:rsidR="001E202F" w:rsidRPr="00A96D56" w:rsidRDefault="001E202F" w:rsidP="001E202F">
            <w:pPr>
              <w:jc w:val="both"/>
              <w:rPr>
                <w:lang w:val="ka-GE"/>
              </w:rPr>
            </w:pPr>
            <w:r w:rsidRPr="00A96D56">
              <w:rPr>
                <w:rFonts w:ascii="Sylfaen" w:hAnsi="Sylfaen" w:cs="Sylfaen"/>
                <w:lang w:val="ka-GE"/>
              </w:rPr>
              <w:t>მყარი</w:t>
            </w:r>
            <w:r w:rsidRPr="00A96D56">
              <w:rPr>
                <w:lang w:val="ka-GE"/>
              </w:rPr>
              <w:t xml:space="preserve"> </w:t>
            </w:r>
            <w:r w:rsidRPr="00A96D56">
              <w:rPr>
                <w:rFonts w:ascii="Sylfaen" w:hAnsi="Sylfaen" w:cs="Sylfaen"/>
                <w:lang w:val="ka-GE"/>
              </w:rPr>
              <w:t>დისკების</w:t>
            </w:r>
            <w:r w:rsidRPr="00A96D56">
              <w:rPr>
                <w:lang w:val="ka-GE"/>
              </w:rPr>
              <w:t xml:space="preserve"> </w:t>
            </w:r>
            <w:r w:rsidRPr="00A96D56">
              <w:rPr>
                <w:rFonts w:ascii="Sylfaen" w:hAnsi="Sylfaen" w:cs="Sylfaen"/>
                <w:lang w:val="ka-GE"/>
              </w:rPr>
              <w:t>სლოტები</w:t>
            </w:r>
          </w:p>
        </w:tc>
        <w:tc>
          <w:tcPr>
            <w:tcW w:w="6378" w:type="dxa"/>
          </w:tcPr>
          <w:p w14:paraId="22142644" w14:textId="4F9250F9" w:rsidR="001E202F" w:rsidRPr="0095747B" w:rsidRDefault="001E202F" w:rsidP="001E20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 w:rsidRPr="00E054CD">
              <w:rPr>
                <w:rFonts w:ascii="Sylfaen" w:hAnsi="Sylfaen" w:cs="Sylfaen"/>
                <w:lang w:val="ka-GE"/>
              </w:rPr>
              <w:t>არანაკლებ</w:t>
            </w:r>
            <w:r w:rsidRPr="00E054CD">
              <w:rPr>
                <w:lang w:val="ka-GE"/>
              </w:rPr>
              <w:t xml:space="preserve"> </w:t>
            </w:r>
            <w:r>
              <w:t>2</w:t>
            </w:r>
            <w:r w:rsidRPr="00E054CD">
              <w:rPr>
                <w:lang w:val="ka-GE"/>
              </w:rPr>
              <w:t xml:space="preserve"> </w:t>
            </w:r>
            <w:r w:rsidRPr="00E054CD">
              <w:rPr>
                <w:rFonts w:ascii="Sylfaen" w:hAnsi="Sylfaen" w:cs="Sylfaen"/>
                <w:lang w:val="ka-GE"/>
              </w:rPr>
              <w:t>ცალი</w:t>
            </w:r>
            <w:r w:rsidRPr="00E054CD">
              <w:rPr>
                <w:lang w:val="ka-GE"/>
              </w:rPr>
              <w:t xml:space="preserve"> </w:t>
            </w:r>
            <w:r w:rsidRPr="00E054CD">
              <w:rPr>
                <w:rFonts w:ascii="Sylfaen" w:hAnsi="Sylfaen" w:cs="Sylfaen"/>
                <w:lang w:val="ka-GE"/>
              </w:rPr>
              <w:t>დისკური</w:t>
            </w:r>
            <w:r w:rsidRPr="00E054CD">
              <w:rPr>
                <w:lang w:val="ka-GE"/>
              </w:rPr>
              <w:t xml:space="preserve"> </w:t>
            </w:r>
            <w:r w:rsidRPr="00E054CD">
              <w:rPr>
                <w:rFonts w:ascii="Sylfaen" w:hAnsi="Sylfaen" w:cs="Sylfaen"/>
                <w:lang w:val="ka-GE"/>
              </w:rPr>
              <w:t>სლოტი</w:t>
            </w:r>
            <w:r w:rsidRPr="00E054CD">
              <w:rPr>
                <w:lang w:val="ka-GE"/>
              </w:rPr>
              <w:t>;</w:t>
            </w:r>
          </w:p>
        </w:tc>
      </w:tr>
      <w:tr w:rsidR="001E202F" w14:paraId="4E1CE0D0" w14:textId="77777777" w:rsidTr="001E2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5C5E43F" w14:textId="3B393042" w:rsidR="001E202F" w:rsidRPr="00A96D56" w:rsidRDefault="001E202F" w:rsidP="001E202F">
            <w:pPr>
              <w:jc w:val="both"/>
              <w:rPr>
                <w:lang w:val="ka-GE"/>
              </w:rPr>
            </w:pPr>
            <w:r w:rsidRPr="00A96D56">
              <w:rPr>
                <w:rFonts w:ascii="Sylfaen" w:hAnsi="Sylfaen" w:cs="Sylfaen"/>
                <w:lang w:val="ka-GE"/>
              </w:rPr>
              <w:t>ქსელის</w:t>
            </w:r>
            <w:r w:rsidRPr="00A96D56">
              <w:rPr>
                <w:lang w:val="ka-GE"/>
              </w:rPr>
              <w:t xml:space="preserve"> </w:t>
            </w:r>
            <w:r w:rsidRPr="00A96D56">
              <w:rPr>
                <w:rFonts w:ascii="Sylfaen" w:hAnsi="Sylfaen" w:cs="Sylfaen"/>
                <w:lang w:val="ka-GE"/>
              </w:rPr>
              <w:t>პორტები</w:t>
            </w:r>
          </w:p>
        </w:tc>
        <w:tc>
          <w:tcPr>
            <w:tcW w:w="6378" w:type="dxa"/>
          </w:tcPr>
          <w:p w14:paraId="1BFD189D" w14:textId="77777777" w:rsidR="001E202F" w:rsidRPr="0095747B" w:rsidRDefault="001E202F" w:rsidP="001E20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ka-GE"/>
              </w:rPr>
            </w:pPr>
            <w:r w:rsidRPr="33B79123">
              <w:rPr>
                <w:rFonts w:ascii="Sylfaen" w:hAnsi="Sylfaen" w:cs="Sylfaen"/>
                <w:lang w:val="ka-GE"/>
              </w:rPr>
              <w:t>არანაკლებ</w:t>
            </w:r>
            <w:r w:rsidRPr="33B79123">
              <w:rPr>
                <w:lang w:val="ka-GE"/>
              </w:rPr>
              <w:t xml:space="preserve"> 4 x 10/25Gb SFP28</w:t>
            </w:r>
          </w:p>
          <w:p w14:paraId="57A60132" w14:textId="77777777" w:rsidR="001E202F" w:rsidRPr="0095747B" w:rsidRDefault="001E202F" w:rsidP="001E20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33B79123">
              <w:rPr>
                <w:rFonts w:ascii="Sylfaen" w:hAnsi="Sylfaen" w:cs="Sylfaen"/>
                <w:lang w:val="ka-GE"/>
              </w:rPr>
              <w:t>არანაკლებ</w:t>
            </w:r>
            <w:r w:rsidRPr="33B79123">
              <w:rPr>
                <w:lang w:val="ka-GE"/>
              </w:rPr>
              <w:t xml:space="preserve"> 4 </w:t>
            </w:r>
            <w:r w:rsidRPr="33B79123">
              <w:rPr>
                <w:rFonts w:ascii="Sylfaen" w:hAnsi="Sylfaen" w:cs="Sylfaen"/>
                <w:lang w:val="ka-GE"/>
              </w:rPr>
              <w:t>ცალი</w:t>
            </w:r>
            <w:r w:rsidRPr="33B79123">
              <w:rPr>
                <w:lang w:val="ka-GE"/>
              </w:rPr>
              <w:t xml:space="preserve"> </w:t>
            </w:r>
            <w:r w:rsidRPr="33B79123">
              <w:rPr>
                <w:rFonts w:ascii="Sylfaen" w:hAnsi="Sylfaen"/>
                <w:lang w:val="ka-GE"/>
              </w:rPr>
              <w:t xml:space="preserve">ტრანსივერი </w:t>
            </w:r>
            <w:r w:rsidRPr="33B79123">
              <w:rPr>
                <w:lang w:val="ka-GE"/>
              </w:rPr>
              <w:t>25Gb SFP28 SR 100m</w:t>
            </w:r>
          </w:p>
          <w:p w14:paraId="1688C3EB" w14:textId="77777777" w:rsidR="001E202F" w:rsidRPr="0095747B" w:rsidRDefault="001E202F" w:rsidP="001E20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Times New Roman"/>
                <w:noProof w:val="0"/>
                <w:color w:val="000000"/>
                <w:lang w:val="ka-GE"/>
              </w:rPr>
            </w:pPr>
            <w:r w:rsidRPr="33B79123">
              <w:rPr>
                <w:rFonts w:ascii="Sylfaen" w:eastAsia="Times New Roman" w:hAnsi="Sylfaen" w:cs="Times New Roman"/>
                <w:noProof w:val="0"/>
                <w:color w:val="000000" w:themeColor="text1"/>
                <w:lang w:val="ka-GE"/>
              </w:rPr>
              <w:t xml:space="preserve">არანაკლებ 4 ცალი </w:t>
            </w:r>
            <w:r w:rsidRPr="33B79123">
              <w:rPr>
                <w:rFonts w:ascii="Sylfaen" w:eastAsia="Times New Roman" w:hAnsi="Sylfaen" w:cs="Times New Roman"/>
                <w:noProof w:val="0"/>
                <w:color w:val="000000" w:themeColor="text1"/>
              </w:rPr>
              <w:t xml:space="preserve">FC 16/32G </w:t>
            </w:r>
            <w:r w:rsidRPr="33B79123">
              <w:rPr>
                <w:rFonts w:ascii="Sylfaen" w:eastAsia="Times New Roman" w:hAnsi="Sylfaen" w:cs="Times New Roman"/>
                <w:noProof w:val="0"/>
                <w:color w:val="000000" w:themeColor="text1"/>
                <w:lang w:val="ka-GE"/>
              </w:rPr>
              <w:t>პორტის მხარდაჭერა</w:t>
            </w:r>
          </w:p>
          <w:p w14:paraId="23D2192F" w14:textId="17D0BF4D" w:rsidR="001E202F" w:rsidRPr="00E054CD" w:rsidRDefault="001E202F" w:rsidP="001E20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ka-GE"/>
              </w:rPr>
            </w:pPr>
            <w:r w:rsidRPr="33B79123">
              <w:rPr>
                <w:rFonts w:ascii="Sylfaen" w:hAnsi="Sylfaen" w:cs="Sylfaen"/>
                <w:lang w:val="ka-GE"/>
              </w:rPr>
              <w:t>არანაკლებ</w:t>
            </w:r>
            <w:r w:rsidRPr="33B79123">
              <w:rPr>
                <w:lang w:val="ka-GE"/>
              </w:rPr>
              <w:t xml:space="preserve"> 4 </w:t>
            </w:r>
            <w:r w:rsidRPr="33B79123">
              <w:rPr>
                <w:rFonts w:ascii="Sylfaen" w:hAnsi="Sylfaen" w:cs="Sylfaen"/>
                <w:lang w:val="ka-GE"/>
              </w:rPr>
              <w:t>ცალი</w:t>
            </w:r>
            <w:r w:rsidRPr="33B79123">
              <w:rPr>
                <w:lang w:val="ka-GE"/>
              </w:rPr>
              <w:t xml:space="preserve"> </w:t>
            </w:r>
            <w:r w:rsidRPr="33B79123">
              <w:rPr>
                <w:rFonts w:ascii="Sylfaen" w:hAnsi="Sylfaen"/>
                <w:lang w:val="ka-GE"/>
              </w:rPr>
              <w:t xml:space="preserve">ტრანსივერი 16/32 </w:t>
            </w:r>
            <w:r w:rsidRPr="33B79123">
              <w:rPr>
                <w:rFonts w:ascii="Sylfaen" w:hAnsi="Sylfaen"/>
              </w:rPr>
              <w:t>FC</w:t>
            </w:r>
          </w:p>
        </w:tc>
      </w:tr>
      <w:tr w:rsidR="001E202F" w14:paraId="22FDF93F" w14:textId="77777777" w:rsidTr="001E2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4E96301" w14:textId="3E47B7E7" w:rsidR="001E202F" w:rsidRPr="00A96D56" w:rsidRDefault="001E202F" w:rsidP="001E202F">
            <w:pPr>
              <w:jc w:val="both"/>
              <w:rPr>
                <w:lang w:val="ka-GE"/>
              </w:rPr>
            </w:pPr>
            <w:r w:rsidRPr="00A96D56">
              <w:rPr>
                <w:rFonts w:ascii="Sylfaen" w:hAnsi="Sylfaen" w:cs="Sylfaen"/>
                <w:lang w:val="ka-GE"/>
              </w:rPr>
              <w:t>მართვის</w:t>
            </w:r>
            <w:r w:rsidRPr="00A96D56">
              <w:rPr>
                <w:lang w:val="ka-GE"/>
              </w:rPr>
              <w:t xml:space="preserve"> </w:t>
            </w:r>
            <w:r w:rsidRPr="00A96D56">
              <w:rPr>
                <w:rFonts w:ascii="Sylfaen" w:hAnsi="Sylfaen" w:cs="Sylfaen"/>
                <w:lang w:val="ka-GE"/>
              </w:rPr>
              <w:t>პორტი</w:t>
            </w:r>
          </w:p>
        </w:tc>
        <w:tc>
          <w:tcPr>
            <w:tcW w:w="6378" w:type="dxa"/>
          </w:tcPr>
          <w:p w14:paraId="4887F63A" w14:textId="6066E4F8" w:rsidR="001E202F" w:rsidRPr="00E054CD" w:rsidRDefault="001E202F" w:rsidP="001E20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 w:cs="Sylfaen"/>
                <w:lang w:val="ka-GE"/>
              </w:rPr>
              <w:t>არანაკლებ</w:t>
            </w:r>
            <w:r w:rsidRPr="00E054CD">
              <w:rPr>
                <w:lang w:val="ka-GE"/>
              </w:rPr>
              <w:t xml:space="preserve"> 1 x 1GbE RJ-45 out-of-band (Remote KVM </w:t>
            </w:r>
            <w:r w:rsidRPr="00E054CD">
              <w:rPr>
                <w:rFonts w:ascii="Sylfaen" w:hAnsi="Sylfaen" w:cs="Sylfaen"/>
                <w:lang w:val="ka-GE"/>
              </w:rPr>
              <w:t>ფუნქციით</w:t>
            </w:r>
            <w:r w:rsidRPr="00E054CD">
              <w:rPr>
                <w:lang w:val="ka-GE"/>
              </w:rPr>
              <w:t>)</w:t>
            </w:r>
          </w:p>
        </w:tc>
      </w:tr>
      <w:tr w:rsidR="001E202F" w14:paraId="035C3F75" w14:textId="77777777" w:rsidTr="001E2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04D867" w14:textId="666AE5F1" w:rsidR="001E202F" w:rsidRPr="00A96D56" w:rsidRDefault="001E202F" w:rsidP="001E202F">
            <w:pPr>
              <w:jc w:val="both"/>
              <w:rPr>
                <w:rFonts w:ascii="Sylfaen" w:hAnsi="Sylfaen"/>
                <w:lang w:val="ka-GE"/>
              </w:rPr>
            </w:pPr>
            <w:r w:rsidRPr="00A96D56">
              <w:rPr>
                <w:rFonts w:ascii="Sylfaen" w:hAnsi="Sylfaen" w:cs="Sylfaen"/>
                <w:lang w:val="ka-GE"/>
              </w:rPr>
              <w:t>კვება</w:t>
            </w:r>
            <w:r w:rsidRPr="00A96D56">
              <w:rPr>
                <w:lang w:val="ka-GE"/>
              </w:rPr>
              <w:t xml:space="preserve"> </w:t>
            </w:r>
            <w:r w:rsidRPr="00A96D56">
              <w:rPr>
                <w:rFonts w:ascii="Sylfaen" w:hAnsi="Sylfaen" w:cs="Sylfaen"/>
                <w:lang w:val="ka-GE"/>
              </w:rPr>
              <w:t>და</w:t>
            </w:r>
            <w:r w:rsidRPr="00A96D56">
              <w:rPr>
                <w:lang w:val="ka-GE"/>
              </w:rPr>
              <w:t xml:space="preserve"> </w:t>
            </w:r>
            <w:r w:rsidRPr="00A96D56">
              <w:rPr>
                <w:rFonts w:ascii="Sylfaen" w:hAnsi="Sylfaen" w:cs="Sylfaen"/>
                <w:lang w:val="ka-GE"/>
              </w:rPr>
              <w:t>გაგრილება</w:t>
            </w:r>
          </w:p>
        </w:tc>
        <w:tc>
          <w:tcPr>
            <w:tcW w:w="6378" w:type="dxa"/>
          </w:tcPr>
          <w:p w14:paraId="0AEEB9D8" w14:textId="2E044550" w:rsidR="001E202F" w:rsidRPr="000E6FA0" w:rsidRDefault="001E202F" w:rsidP="001E202F">
            <w:pPr>
              <w:pStyle w:val="ListParagraph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ka-GE"/>
              </w:rPr>
            </w:pPr>
            <w:r w:rsidRPr="00E054CD">
              <w:rPr>
                <w:rFonts w:ascii="Sylfaen" w:hAnsi="Sylfaen" w:cs="Sylfaen"/>
                <w:lang w:val="ka-GE"/>
              </w:rPr>
              <w:t>სრულად</w:t>
            </w:r>
            <w:r w:rsidRPr="00E054CD">
              <w:rPr>
                <w:lang w:val="ka-GE"/>
              </w:rPr>
              <w:t xml:space="preserve"> </w:t>
            </w:r>
            <w:r w:rsidRPr="00E054CD">
              <w:rPr>
                <w:rFonts w:ascii="Sylfaen" w:hAnsi="Sylfaen" w:cs="Sylfaen"/>
                <w:lang w:val="ka-GE"/>
              </w:rPr>
              <w:t>დუბლირებული</w:t>
            </w:r>
            <w:r w:rsidRPr="00E054CD">
              <w:rPr>
                <w:lang w:val="ka-GE"/>
              </w:rPr>
              <w:t xml:space="preserve">, </w:t>
            </w:r>
            <w:r w:rsidRPr="00E054CD">
              <w:rPr>
                <w:rFonts w:ascii="Sylfaen" w:hAnsi="Sylfaen"/>
                <w:lang w:val="ka-GE"/>
              </w:rPr>
              <w:t xml:space="preserve">შესაბამისი C13-C14 ელ. კვების </w:t>
            </w:r>
            <w:r>
              <w:rPr>
                <w:rFonts w:ascii="Sylfaen" w:hAnsi="Sylfaen"/>
                <w:lang w:val="ka-GE"/>
              </w:rPr>
              <w:t>სა</w:t>
            </w:r>
            <w:r w:rsidRPr="00E054CD">
              <w:rPr>
                <w:rFonts w:ascii="Sylfaen" w:hAnsi="Sylfaen"/>
                <w:lang w:val="ka-GE"/>
              </w:rPr>
              <w:t>დანებით კომპლექტში</w:t>
            </w:r>
          </w:p>
        </w:tc>
      </w:tr>
      <w:tr w:rsidR="001E202F" w14:paraId="70151AD0" w14:textId="77777777" w:rsidTr="001E2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FED0F95" w14:textId="74E3E414" w:rsidR="001E202F" w:rsidRPr="00A96D56" w:rsidRDefault="001E202F" w:rsidP="001E202F">
            <w:pPr>
              <w:jc w:val="both"/>
              <w:rPr>
                <w:rFonts w:ascii="Sylfaen" w:hAnsi="Sylfaen"/>
                <w:lang w:val="ka-GE"/>
              </w:rPr>
            </w:pPr>
            <w:r w:rsidRPr="00A96D56">
              <w:rPr>
                <w:rFonts w:ascii="Sylfaen" w:hAnsi="Sylfaen"/>
                <w:lang w:val="ka-GE"/>
              </w:rPr>
              <w:t>ოპერაციული სისტემის მხარდაჭერა</w:t>
            </w:r>
          </w:p>
        </w:tc>
        <w:tc>
          <w:tcPr>
            <w:tcW w:w="6378" w:type="dxa"/>
          </w:tcPr>
          <w:p w14:paraId="65B1C12F" w14:textId="77777777" w:rsidR="001E202F" w:rsidRPr="000E6FA0" w:rsidRDefault="001E202F" w:rsidP="001E202F">
            <w:pPr>
              <w:pStyle w:val="ListParagraph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ka-GE"/>
              </w:rPr>
            </w:pPr>
            <w:r w:rsidRPr="000E6FA0">
              <w:rPr>
                <w:lang w:val="ka-GE"/>
              </w:rPr>
              <w:t>Canonical Ubuntu Server LTS</w:t>
            </w:r>
          </w:p>
          <w:p w14:paraId="6F4D13E5" w14:textId="77777777" w:rsidR="001E202F" w:rsidRPr="000E6FA0" w:rsidRDefault="001E202F" w:rsidP="001E202F">
            <w:pPr>
              <w:pStyle w:val="ListParagraph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ka-GE"/>
              </w:rPr>
            </w:pPr>
            <w:r w:rsidRPr="000E6FA0">
              <w:rPr>
                <w:lang w:val="ka-GE"/>
              </w:rPr>
              <w:t xml:space="preserve">Microsoft Windows Server with Hyper-V </w:t>
            </w:r>
          </w:p>
          <w:p w14:paraId="7B0120A3" w14:textId="77777777" w:rsidR="001E202F" w:rsidRPr="000E6FA0" w:rsidRDefault="001E202F" w:rsidP="001E202F">
            <w:pPr>
              <w:pStyle w:val="ListParagraph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ka-GE"/>
              </w:rPr>
            </w:pPr>
            <w:r w:rsidRPr="000E6FA0">
              <w:rPr>
                <w:lang w:val="ka-GE"/>
              </w:rPr>
              <w:t>Red Hat Enterprise Linux</w:t>
            </w:r>
          </w:p>
          <w:p w14:paraId="754E1582" w14:textId="77777777" w:rsidR="001E202F" w:rsidRDefault="001E202F" w:rsidP="001E202F">
            <w:pPr>
              <w:pStyle w:val="ListParagraph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ka-GE"/>
              </w:rPr>
            </w:pPr>
            <w:r w:rsidRPr="000E6FA0">
              <w:rPr>
                <w:lang w:val="ka-GE"/>
              </w:rPr>
              <w:t>SUSE Linux Enterprise Server</w:t>
            </w:r>
          </w:p>
          <w:p w14:paraId="037D2B6F" w14:textId="4F9C05A6" w:rsidR="001E202F" w:rsidRDefault="001E202F" w:rsidP="001E20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ka-GE"/>
              </w:rPr>
            </w:pPr>
            <w:r w:rsidRPr="000E6FA0">
              <w:rPr>
                <w:lang w:val="ka-GE"/>
              </w:rPr>
              <w:t>VMware ESXi</w:t>
            </w:r>
          </w:p>
        </w:tc>
      </w:tr>
      <w:tr w:rsidR="001E202F" w14:paraId="1460CD6F" w14:textId="77777777" w:rsidTr="001E2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0D5471B" w14:textId="2F91A106" w:rsidR="001E202F" w:rsidRPr="00A96D56" w:rsidRDefault="001E202F" w:rsidP="001E202F">
            <w:pPr>
              <w:jc w:val="both"/>
              <w:rPr>
                <w:rFonts w:ascii="Sylfaen" w:hAnsi="Sylfaen"/>
                <w:lang w:val="ka-GE"/>
              </w:rPr>
            </w:pPr>
            <w:r w:rsidRPr="00A96D56">
              <w:rPr>
                <w:rFonts w:ascii="Sylfaen" w:hAnsi="Sylfaen"/>
                <w:lang w:val="ka-GE"/>
              </w:rPr>
              <w:t>ცენტრალიზებული მართვა</w:t>
            </w:r>
          </w:p>
        </w:tc>
        <w:tc>
          <w:tcPr>
            <w:tcW w:w="6378" w:type="dxa"/>
          </w:tcPr>
          <w:p w14:paraId="61159778" w14:textId="00DB365B" w:rsidR="001E202F" w:rsidRPr="33B79123" w:rsidRDefault="001E202F" w:rsidP="001E20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lang w:val="ka-GE"/>
              </w:rPr>
            </w:pPr>
            <w:r w:rsidRPr="33B79123">
              <w:rPr>
                <w:rFonts w:ascii="Sylfaen" w:hAnsi="Sylfaen" w:cs="Sylfaen"/>
                <w:lang w:val="ka-GE"/>
              </w:rPr>
              <w:t>რამდენიმე</w:t>
            </w:r>
            <w:r w:rsidRPr="33B79123">
              <w:rPr>
                <w:lang w:val="ka-GE"/>
              </w:rPr>
              <w:t xml:space="preserve"> </w:t>
            </w:r>
            <w:r w:rsidRPr="33B79123">
              <w:rPr>
                <w:rFonts w:ascii="Sylfaen" w:hAnsi="Sylfaen" w:cs="Sylfaen"/>
                <w:lang w:val="ka-GE"/>
              </w:rPr>
              <w:t>სერვერის</w:t>
            </w:r>
            <w:r w:rsidRPr="33B79123">
              <w:rPr>
                <w:lang w:val="ka-GE"/>
              </w:rPr>
              <w:t xml:space="preserve"> </w:t>
            </w:r>
            <w:r w:rsidRPr="33B79123">
              <w:rPr>
                <w:rFonts w:ascii="Sylfaen" w:hAnsi="Sylfaen" w:cs="Sylfaen"/>
                <w:lang w:val="ka-GE"/>
              </w:rPr>
              <w:t>არსებობის</w:t>
            </w:r>
            <w:r w:rsidRPr="33B79123">
              <w:rPr>
                <w:lang w:val="ka-GE"/>
              </w:rPr>
              <w:t xml:space="preserve"> </w:t>
            </w:r>
            <w:r w:rsidRPr="33B79123">
              <w:rPr>
                <w:rFonts w:ascii="Sylfaen" w:hAnsi="Sylfaen" w:cs="Sylfaen"/>
                <w:lang w:val="ka-GE"/>
              </w:rPr>
              <w:t>შემთხვევაში</w:t>
            </w:r>
            <w:r w:rsidRPr="33B79123">
              <w:rPr>
                <w:lang w:val="ka-GE"/>
              </w:rPr>
              <w:t xml:space="preserve">, </w:t>
            </w:r>
            <w:r w:rsidRPr="33B79123">
              <w:rPr>
                <w:rFonts w:ascii="Sylfaen" w:hAnsi="Sylfaen" w:cs="Sylfaen"/>
                <w:lang w:val="ka-GE"/>
              </w:rPr>
              <w:t>შესაძლებელი</w:t>
            </w:r>
            <w:r w:rsidRPr="33B79123">
              <w:rPr>
                <w:lang w:val="ka-GE"/>
              </w:rPr>
              <w:t xml:space="preserve"> </w:t>
            </w:r>
            <w:r w:rsidRPr="33B79123">
              <w:rPr>
                <w:rFonts w:ascii="Sylfaen" w:hAnsi="Sylfaen" w:cs="Sylfaen"/>
                <w:lang w:val="ka-GE"/>
              </w:rPr>
              <w:t>უნდა</w:t>
            </w:r>
            <w:r w:rsidRPr="33B79123">
              <w:rPr>
                <w:lang w:val="ka-GE"/>
              </w:rPr>
              <w:t xml:space="preserve"> </w:t>
            </w:r>
            <w:r w:rsidRPr="33B79123">
              <w:rPr>
                <w:rFonts w:ascii="Sylfaen" w:hAnsi="Sylfaen" w:cs="Sylfaen"/>
                <w:lang w:val="ka-GE"/>
              </w:rPr>
              <w:t>იყოს</w:t>
            </w:r>
            <w:r w:rsidRPr="33B79123">
              <w:rPr>
                <w:lang w:val="ka-GE"/>
              </w:rPr>
              <w:t xml:space="preserve"> </w:t>
            </w:r>
            <w:r w:rsidRPr="33B79123">
              <w:rPr>
                <w:rFonts w:ascii="Sylfaen" w:hAnsi="Sylfaen" w:cs="Sylfaen"/>
                <w:lang w:val="ka-GE"/>
              </w:rPr>
              <w:t>კონსოლიდან</w:t>
            </w:r>
            <w:r w:rsidRPr="33B79123">
              <w:rPr>
                <w:lang w:val="ka-GE"/>
              </w:rPr>
              <w:t xml:space="preserve"> </w:t>
            </w:r>
            <w:r w:rsidRPr="33B79123">
              <w:rPr>
                <w:rFonts w:ascii="Sylfaen" w:hAnsi="Sylfaen" w:cs="Sylfaen"/>
                <w:lang w:val="ka-GE"/>
              </w:rPr>
              <w:t>მათი</w:t>
            </w:r>
            <w:r w:rsidRPr="33B79123">
              <w:rPr>
                <w:lang w:val="ka-GE"/>
              </w:rPr>
              <w:t xml:space="preserve"> </w:t>
            </w:r>
            <w:r w:rsidRPr="33B79123">
              <w:rPr>
                <w:rFonts w:ascii="Sylfaen" w:hAnsi="Sylfaen" w:cs="Sylfaen"/>
                <w:lang w:val="ka-GE"/>
              </w:rPr>
              <w:t>ცეტრალიზებულად</w:t>
            </w:r>
            <w:r w:rsidRPr="33B79123">
              <w:rPr>
                <w:lang w:val="ka-GE"/>
              </w:rPr>
              <w:t xml:space="preserve"> </w:t>
            </w:r>
            <w:r w:rsidRPr="33B79123">
              <w:rPr>
                <w:rFonts w:ascii="Sylfaen" w:hAnsi="Sylfaen" w:cs="Sylfaen"/>
                <w:lang w:val="ka-GE"/>
              </w:rPr>
              <w:t>მართვა</w:t>
            </w:r>
            <w:r w:rsidRPr="33B79123">
              <w:rPr>
                <w:lang w:val="ka-GE"/>
              </w:rPr>
              <w:t xml:space="preserve"> (</w:t>
            </w:r>
            <w:r w:rsidRPr="33B79123">
              <w:rPr>
                <w:rFonts w:ascii="Sylfaen" w:hAnsi="Sylfaen" w:cs="Sylfaen"/>
                <w:lang w:val="ka-GE"/>
              </w:rPr>
              <w:t>განახლებები</w:t>
            </w:r>
            <w:r w:rsidRPr="33B79123">
              <w:rPr>
                <w:lang w:val="ka-GE"/>
              </w:rPr>
              <w:t xml:space="preserve">, </w:t>
            </w:r>
            <w:r w:rsidRPr="33B79123">
              <w:rPr>
                <w:rFonts w:ascii="Sylfaen" w:hAnsi="Sylfaen" w:cs="Sylfaen"/>
                <w:lang w:val="ka-GE"/>
              </w:rPr>
              <w:t>მონიტორინგი</w:t>
            </w:r>
            <w:r w:rsidRPr="33B79123">
              <w:rPr>
                <w:lang w:val="ka-GE"/>
              </w:rPr>
              <w:t xml:space="preserve"> </w:t>
            </w:r>
            <w:r w:rsidRPr="33B79123">
              <w:rPr>
                <w:rFonts w:ascii="Sylfaen" w:hAnsi="Sylfaen" w:cs="Sylfaen"/>
                <w:lang w:val="ka-GE"/>
              </w:rPr>
              <w:t>და</w:t>
            </w:r>
            <w:r w:rsidRPr="33B79123">
              <w:rPr>
                <w:lang w:val="ka-GE"/>
              </w:rPr>
              <w:t xml:space="preserve"> </w:t>
            </w:r>
            <w:r w:rsidRPr="33B79123">
              <w:rPr>
                <w:rFonts w:ascii="Sylfaen" w:hAnsi="Sylfaen" w:cs="Sylfaen"/>
                <w:lang w:val="ka-GE"/>
              </w:rPr>
              <w:t>ა</w:t>
            </w:r>
            <w:r w:rsidRPr="33B79123">
              <w:rPr>
                <w:lang w:val="ka-GE"/>
              </w:rPr>
              <w:t>.</w:t>
            </w:r>
            <w:r w:rsidRPr="33B79123">
              <w:rPr>
                <w:rFonts w:ascii="Sylfaen" w:hAnsi="Sylfaen" w:cs="Sylfaen"/>
                <w:lang w:val="ka-GE"/>
              </w:rPr>
              <w:t>შ</w:t>
            </w:r>
            <w:r w:rsidRPr="33B79123">
              <w:rPr>
                <w:lang w:val="ka-GE"/>
              </w:rPr>
              <w:t>.)</w:t>
            </w:r>
          </w:p>
        </w:tc>
      </w:tr>
    </w:tbl>
    <w:p w14:paraId="31097DAE" w14:textId="3EA3DE17" w:rsidR="00586C8A" w:rsidRDefault="00586C8A"/>
    <w:p w14:paraId="68D07C46" w14:textId="2A1E9407" w:rsidR="0037759F" w:rsidRDefault="0037759F" w:rsidP="0037759F">
      <w:pPr>
        <w:rPr>
          <w:rFonts w:ascii="Sylfaen" w:hAnsi="Sylfaen" w:cs="Sylfaen"/>
          <w:b/>
          <w:bCs/>
          <w:lang w:val="ka-GE"/>
        </w:rPr>
      </w:pPr>
      <w:r w:rsidRPr="001C40F6">
        <w:rPr>
          <w:rFonts w:ascii="Sylfaen" w:hAnsi="Sylfaen" w:cs="Sylfaen"/>
          <w:b/>
          <w:bCs/>
          <w:lang w:val="ka-GE"/>
        </w:rPr>
        <w:t>მოთხოვნები</w:t>
      </w:r>
      <w:r w:rsidRPr="001C40F6">
        <w:rPr>
          <w:b/>
          <w:bCs/>
          <w:lang w:val="ka-GE"/>
        </w:rPr>
        <w:t xml:space="preserve"> </w:t>
      </w:r>
      <w:r w:rsidR="001E202F">
        <w:rPr>
          <w:rFonts w:ascii="Sylfaen" w:hAnsi="Sylfaen" w:cs="Sylfaen"/>
          <w:b/>
          <w:bCs/>
          <w:lang w:val="ka-GE"/>
        </w:rPr>
        <w:t>შესყიდვის</w:t>
      </w:r>
      <w:r w:rsidRPr="001C40F6">
        <w:rPr>
          <w:b/>
          <w:bCs/>
          <w:lang w:val="ka-GE"/>
        </w:rPr>
        <w:t xml:space="preserve"> </w:t>
      </w:r>
      <w:r w:rsidRPr="001C40F6">
        <w:rPr>
          <w:rFonts w:ascii="Sylfaen" w:hAnsi="Sylfaen" w:cs="Sylfaen"/>
          <w:b/>
          <w:bCs/>
          <w:lang w:val="ka-GE"/>
        </w:rPr>
        <w:t>მიმართ</w:t>
      </w:r>
    </w:p>
    <w:p w14:paraId="5680EF40" w14:textId="77777777" w:rsidR="00CF3500" w:rsidRPr="001C40F6" w:rsidRDefault="00CF3500" w:rsidP="0037759F">
      <w:pPr>
        <w:rPr>
          <w:b/>
          <w:bCs/>
          <w:lang w:val="ka-GE"/>
        </w:rPr>
      </w:pPr>
    </w:p>
    <w:p w14:paraId="0FC1A8F8" w14:textId="75EE8728" w:rsidR="00167608" w:rsidRPr="000E6FA0" w:rsidRDefault="00167608" w:rsidP="00167608">
      <w:pPr>
        <w:pStyle w:val="ListParagraph"/>
        <w:numPr>
          <w:ilvl w:val="0"/>
          <w:numId w:val="3"/>
        </w:numPr>
        <w:rPr>
          <w:lang w:val="ka-GE"/>
        </w:rPr>
      </w:pPr>
      <w:r w:rsidRPr="00167608">
        <w:rPr>
          <w:rFonts w:ascii="Sylfaen" w:hAnsi="Sylfaen" w:cs="Sylfaen"/>
          <w:lang w:val="ka-GE"/>
        </w:rPr>
        <w:t>შემოთავაზებული</w:t>
      </w:r>
      <w:r w:rsidRPr="00167608">
        <w:rPr>
          <w:lang w:val="ka-GE"/>
        </w:rPr>
        <w:t xml:space="preserve"> </w:t>
      </w:r>
      <w:r w:rsidRPr="00167608">
        <w:rPr>
          <w:rFonts w:ascii="Sylfaen" w:hAnsi="Sylfaen" w:cs="Sylfaen"/>
          <w:lang w:val="ka-GE"/>
        </w:rPr>
        <w:t>გადაწყვეტილება</w:t>
      </w:r>
      <w:r w:rsidRPr="00167608">
        <w:rPr>
          <w:lang w:val="ka-GE"/>
        </w:rPr>
        <w:t xml:space="preserve"> </w:t>
      </w:r>
      <w:r w:rsidRPr="00167608">
        <w:rPr>
          <w:rFonts w:ascii="Sylfaen" w:hAnsi="Sylfaen" w:cs="Sylfaen"/>
          <w:lang w:val="ka-GE"/>
        </w:rPr>
        <w:t>უნდა</w:t>
      </w:r>
      <w:r w:rsidRPr="00167608">
        <w:rPr>
          <w:lang w:val="ka-GE"/>
        </w:rPr>
        <w:t xml:space="preserve"> </w:t>
      </w:r>
      <w:r w:rsidRPr="00167608">
        <w:rPr>
          <w:rFonts w:ascii="Sylfaen" w:hAnsi="Sylfaen" w:cs="Sylfaen"/>
          <w:lang w:val="ka-GE"/>
        </w:rPr>
        <w:t>შეიცავდეს</w:t>
      </w:r>
      <w:r w:rsidRPr="00167608">
        <w:rPr>
          <w:lang w:val="ka-GE"/>
        </w:rPr>
        <w:t xml:space="preserve"> </w:t>
      </w:r>
      <w:r w:rsidR="001E202F" w:rsidRPr="00167608">
        <w:rPr>
          <w:rFonts w:ascii="Sylfaen" w:hAnsi="Sylfaen" w:cs="Sylfaen"/>
          <w:lang w:val="ka-GE"/>
        </w:rPr>
        <w:t>სისტემის</w:t>
      </w:r>
      <w:r w:rsidR="001E202F" w:rsidRPr="00167608">
        <w:rPr>
          <w:lang w:val="ka-GE"/>
        </w:rPr>
        <w:t xml:space="preserve"> </w:t>
      </w:r>
      <w:r w:rsidR="001E202F" w:rsidRPr="00167608">
        <w:rPr>
          <w:rFonts w:ascii="Sylfaen" w:hAnsi="Sylfaen" w:cs="Sylfaen"/>
          <w:lang w:val="ka-GE"/>
        </w:rPr>
        <w:t>სრულფასოვანი</w:t>
      </w:r>
      <w:r w:rsidR="001E202F" w:rsidRPr="00167608">
        <w:rPr>
          <w:lang w:val="ka-GE"/>
        </w:rPr>
        <w:t xml:space="preserve"> </w:t>
      </w:r>
      <w:r w:rsidR="001E202F" w:rsidRPr="00167608">
        <w:rPr>
          <w:rFonts w:ascii="Sylfaen" w:hAnsi="Sylfaen" w:cs="Sylfaen"/>
          <w:lang w:val="ka-GE"/>
        </w:rPr>
        <w:t>ფუნქციონირებისათვის</w:t>
      </w:r>
      <w:r w:rsidR="001E202F">
        <w:rPr>
          <w:rFonts w:ascii="Sylfaen" w:hAnsi="Sylfaen" w:cs="Sylfaen"/>
          <w:lang w:val="ka-GE"/>
        </w:rPr>
        <w:t xml:space="preserve"> </w:t>
      </w:r>
      <w:r w:rsidRPr="00167608">
        <w:rPr>
          <w:rFonts w:ascii="Sylfaen" w:hAnsi="Sylfaen" w:cs="Sylfaen"/>
          <w:lang w:val="ka-GE"/>
        </w:rPr>
        <w:t>საჭირო</w:t>
      </w:r>
      <w:r w:rsidRPr="00167608">
        <w:rPr>
          <w:lang w:val="ka-GE"/>
        </w:rPr>
        <w:t xml:space="preserve"> </w:t>
      </w:r>
      <w:r w:rsidR="001E202F" w:rsidRPr="00167608">
        <w:rPr>
          <w:rFonts w:ascii="Sylfaen" w:hAnsi="Sylfaen" w:cs="Sylfaen"/>
          <w:lang w:val="ka-GE"/>
        </w:rPr>
        <w:t>ყველა</w:t>
      </w:r>
      <w:r w:rsidR="001E202F" w:rsidRPr="00167608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სადენს</w:t>
      </w:r>
      <w:r w:rsidRPr="00167608">
        <w:rPr>
          <w:lang w:val="ka-GE"/>
        </w:rPr>
        <w:t xml:space="preserve">, </w:t>
      </w:r>
      <w:r w:rsidRPr="00167608">
        <w:rPr>
          <w:rFonts w:ascii="Sylfaen" w:hAnsi="Sylfaen" w:cs="Sylfaen"/>
          <w:lang w:val="ka-GE"/>
        </w:rPr>
        <w:t>ლიცენზიას</w:t>
      </w:r>
      <w:r w:rsidRPr="00167608">
        <w:rPr>
          <w:lang w:val="ka-GE"/>
        </w:rPr>
        <w:t xml:space="preserve"> </w:t>
      </w:r>
      <w:r w:rsidRPr="00167608">
        <w:rPr>
          <w:rFonts w:ascii="Sylfaen" w:hAnsi="Sylfaen" w:cs="Sylfaen"/>
          <w:lang w:val="ka-GE"/>
        </w:rPr>
        <w:t>და</w:t>
      </w:r>
      <w:r w:rsidRPr="00167608">
        <w:rPr>
          <w:lang w:val="ka-GE"/>
        </w:rPr>
        <w:t xml:space="preserve"> </w:t>
      </w:r>
      <w:r w:rsidRPr="00167608">
        <w:rPr>
          <w:rFonts w:ascii="Sylfaen" w:hAnsi="Sylfaen" w:cs="Sylfaen"/>
          <w:lang w:val="ka-GE"/>
        </w:rPr>
        <w:t>კომპონენტს</w:t>
      </w:r>
      <w:r w:rsidR="001E202F">
        <w:rPr>
          <w:lang w:val="ka-GE"/>
        </w:rPr>
        <w:t>.</w:t>
      </w:r>
    </w:p>
    <w:p w14:paraId="1DE018EE" w14:textId="333E5801" w:rsidR="000E6FA0" w:rsidRPr="00167608" w:rsidRDefault="000E6FA0" w:rsidP="00167608">
      <w:pPr>
        <w:pStyle w:val="ListParagraph"/>
        <w:numPr>
          <w:ilvl w:val="0"/>
          <w:numId w:val="3"/>
        </w:numPr>
        <w:rPr>
          <w:lang w:val="ka-GE"/>
        </w:rPr>
      </w:pPr>
      <w:r>
        <w:rPr>
          <w:rFonts w:ascii="Sylfaen" w:hAnsi="Sylfaen" w:cs="Sylfaen"/>
          <w:lang w:val="ka-GE"/>
        </w:rPr>
        <w:t xml:space="preserve">შემოთავაზებული უნდა იყოს მხოლოდ შემდეგი მწარმოებლები: </w:t>
      </w:r>
      <w:r>
        <w:rPr>
          <w:rFonts w:ascii="Sylfaen" w:hAnsi="Sylfaen" w:cs="Sylfaen"/>
        </w:rPr>
        <w:t>HPE, DELL, LENOVO, CISCO</w:t>
      </w:r>
      <w:r w:rsidR="001E61F4">
        <w:rPr>
          <w:rFonts w:ascii="Sylfaen" w:hAnsi="Sylfaen" w:cs="Sylfaen"/>
        </w:rPr>
        <w:t>, IBM</w:t>
      </w:r>
    </w:p>
    <w:p w14:paraId="296BCDE5" w14:textId="0CCEA0C3" w:rsidR="008C1611" w:rsidRPr="008C1611" w:rsidRDefault="008C1611" w:rsidP="008C1611">
      <w:pPr>
        <w:pStyle w:val="ListParagraph"/>
        <w:numPr>
          <w:ilvl w:val="0"/>
          <w:numId w:val="3"/>
        </w:numPr>
        <w:rPr>
          <w:lang w:val="ka-GE"/>
        </w:rPr>
      </w:pPr>
      <w:r w:rsidRPr="008C1611">
        <w:rPr>
          <w:rFonts w:ascii="Sylfaen" w:hAnsi="Sylfaen" w:cs="Sylfaen"/>
          <w:lang w:val="ka-GE"/>
        </w:rPr>
        <w:t>საქართველოში</w:t>
      </w:r>
      <w:r w:rsidRPr="008C1611">
        <w:rPr>
          <w:lang w:val="ka-GE"/>
        </w:rPr>
        <w:t xml:space="preserve"> </w:t>
      </w:r>
      <w:r w:rsidRPr="008C1611">
        <w:rPr>
          <w:rFonts w:ascii="Sylfaen" w:hAnsi="Sylfaen" w:cs="Sylfaen"/>
          <w:lang w:val="ka-GE"/>
        </w:rPr>
        <w:t>უნდა</w:t>
      </w:r>
      <w:r w:rsidRPr="008C1611">
        <w:rPr>
          <w:lang w:val="ka-GE"/>
        </w:rPr>
        <w:t xml:space="preserve"> </w:t>
      </w:r>
      <w:r w:rsidRPr="008C1611">
        <w:rPr>
          <w:rFonts w:ascii="Sylfaen" w:hAnsi="Sylfaen" w:cs="Sylfaen"/>
          <w:lang w:val="ka-GE"/>
        </w:rPr>
        <w:t>არსებობდეს</w:t>
      </w:r>
      <w:r w:rsidRPr="008C1611">
        <w:rPr>
          <w:lang w:val="ka-GE"/>
        </w:rPr>
        <w:t xml:space="preserve"> </w:t>
      </w:r>
      <w:r w:rsidRPr="008C1611">
        <w:rPr>
          <w:rFonts w:ascii="Sylfaen" w:hAnsi="Sylfaen" w:cs="Sylfaen"/>
          <w:lang w:val="ka-GE"/>
        </w:rPr>
        <w:t>შემოთავაზებული</w:t>
      </w:r>
      <w:r w:rsidRPr="008C1611">
        <w:rPr>
          <w:lang w:val="ka-GE"/>
        </w:rPr>
        <w:t xml:space="preserve"> </w:t>
      </w:r>
      <w:r w:rsidRPr="008C1611">
        <w:rPr>
          <w:rFonts w:ascii="Sylfaen" w:hAnsi="Sylfaen" w:cs="Sylfaen"/>
          <w:lang w:val="ka-GE"/>
        </w:rPr>
        <w:t>საქონლის</w:t>
      </w:r>
      <w:r w:rsidRPr="008C1611">
        <w:rPr>
          <w:lang w:val="ka-GE"/>
        </w:rPr>
        <w:t xml:space="preserve"> </w:t>
      </w:r>
      <w:r w:rsidRPr="008C1611">
        <w:rPr>
          <w:rFonts w:ascii="Sylfaen" w:hAnsi="Sylfaen" w:cs="Sylfaen"/>
          <w:lang w:val="ka-GE"/>
        </w:rPr>
        <w:t>მწარმოებლის</w:t>
      </w:r>
      <w:r w:rsidRPr="008C1611">
        <w:rPr>
          <w:lang w:val="ka-GE"/>
        </w:rPr>
        <w:t xml:space="preserve"> </w:t>
      </w:r>
      <w:r w:rsidR="001E61F4">
        <w:rPr>
          <w:rFonts w:ascii="Sylfaen" w:hAnsi="Sylfaen" w:cs="Sylfaen"/>
          <w:lang w:val="ka-GE"/>
        </w:rPr>
        <w:t xml:space="preserve"> </w:t>
      </w:r>
      <w:r w:rsidRPr="008C1611">
        <w:rPr>
          <w:rFonts w:ascii="Sylfaen" w:hAnsi="Sylfaen" w:cs="Sylfaen"/>
          <w:lang w:val="ka-GE"/>
        </w:rPr>
        <w:t>ავტორიზებული</w:t>
      </w:r>
      <w:r w:rsidRPr="008C1611">
        <w:rPr>
          <w:lang w:val="ka-GE"/>
        </w:rPr>
        <w:t xml:space="preserve"> </w:t>
      </w:r>
      <w:r w:rsidRPr="008C1611">
        <w:rPr>
          <w:rFonts w:ascii="Sylfaen" w:hAnsi="Sylfaen" w:cs="Sylfaen"/>
          <w:lang w:val="ka-GE"/>
        </w:rPr>
        <w:t>სერვის</w:t>
      </w:r>
      <w:r w:rsidRPr="008C1611">
        <w:rPr>
          <w:lang w:val="ka-GE"/>
        </w:rPr>
        <w:t>-</w:t>
      </w:r>
      <w:r w:rsidRPr="008C1611">
        <w:rPr>
          <w:rFonts w:ascii="Sylfaen" w:hAnsi="Sylfaen" w:cs="Sylfaen"/>
          <w:lang w:val="ka-GE"/>
        </w:rPr>
        <w:t>ცენტრი</w:t>
      </w:r>
      <w:r w:rsidRPr="008C1611">
        <w:rPr>
          <w:lang w:val="ka-GE"/>
        </w:rPr>
        <w:t xml:space="preserve">. </w:t>
      </w:r>
      <w:r w:rsidRPr="008C1611">
        <w:rPr>
          <w:rFonts w:ascii="Sylfaen" w:hAnsi="Sylfaen" w:cs="Sylfaen"/>
          <w:lang w:val="ka-GE"/>
        </w:rPr>
        <w:t>აღნიშნულის</w:t>
      </w:r>
      <w:r w:rsidRPr="008C1611">
        <w:rPr>
          <w:lang w:val="ka-GE"/>
        </w:rPr>
        <w:t xml:space="preserve"> </w:t>
      </w:r>
      <w:r w:rsidRPr="008C1611">
        <w:rPr>
          <w:rFonts w:ascii="Sylfaen" w:hAnsi="Sylfaen" w:cs="Sylfaen"/>
          <w:lang w:val="ka-GE"/>
        </w:rPr>
        <w:t>დასტურად</w:t>
      </w:r>
      <w:r w:rsidRPr="008C1611">
        <w:rPr>
          <w:lang w:val="ka-GE"/>
        </w:rPr>
        <w:t xml:space="preserve">, </w:t>
      </w:r>
      <w:r w:rsidR="001E202F">
        <w:rPr>
          <w:rFonts w:ascii="Sylfaen" w:hAnsi="Sylfaen" w:cs="Sylfaen"/>
          <w:lang w:val="ka-GE"/>
        </w:rPr>
        <w:t xml:space="preserve">გთხოვთ წარმოადგინოთ </w:t>
      </w:r>
      <w:r w:rsidR="002D34AE">
        <w:rPr>
          <w:rFonts w:ascii="Sylfaen" w:hAnsi="Sylfaen" w:cs="Sylfaen"/>
          <w:lang w:val="ka-GE"/>
        </w:rPr>
        <w:t>შესაბამისი დოკუმენტაცია</w:t>
      </w:r>
    </w:p>
    <w:p w14:paraId="33E29FE1" w14:textId="1D60E782" w:rsidR="00B037EA" w:rsidRPr="00B037EA" w:rsidRDefault="00B037EA" w:rsidP="00B037EA">
      <w:pPr>
        <w:pStyle w:val="ListParagraph"/>
        <w:numPr>
          <w:ilvl w:val="0"/>
          <w:numId w:val="3"/>
        </w:numPr>
        <w:rPr>
          <w:lang w:val="ka-GE"/>
        </w:rPr>
      </w:pPr>
      <w:r w:rsidRPr="00B037EA">
        <w:rPr>
          <w:rFonts w:ascii="Sylfaen" w:hAnsi="Sylfaen" w:cs="Sylfaen"/>
          <w:lang w:val="ka-GE"/>
        </w:rPr>
        <w:t>მწარმოებლის</w:t>
      </w:r>
      <w:r w:rsidRPr="00B037EA">
        <w:rPr>
          <w:lang w:val="ka-GE"/>
        </w:rPr>
        <w:t xml:space="preserve"> </w:t>
      </w:r>
      <w:r w:rsidRPr="00B037EA">
        <w:rPr>
          <w:rFonts w:ascii="Sylfaen" w:hAnsi="Sylfaen" w:cs="Sylfaen"/>
          <w:lang w:val="ka-GE"/>
        </w:rPr>
        <w:t>ავტორიზაციის</w:t>
      </w:r>
      <w:r w:rsidRPr="00B037EA">
        <w:rPr>
          <w:lang w:val="ka-GE"/>
        </w:rPr>
        <w:t xml:space="preserve"> </w:t>
      </w:r>
      <w:r w:rsidRPr="00B037EA">
        <w:rPr>
          <w:rFonts w:ascii="Sylfaen" w:hAnsi="Sylfaen" w:cs="Sylfaen"/>
          <w:lang w:val="ka-GE"/>
        </w:rPr>
        <w:t>წერილი</w:t>
      </w:r>
      <w:r w:rsidRPr="00B037EA">
        <w:rPr>
          <w:lang w:val="ka-GE"/>
        </w:rPr>
        <w:t xml:space="preserve"> (MAF)</w:t>
      </w:r>
    </w:p>
    <w:p w14:paraId="2A33E0A1" w14:textId="75D41AE0" w:rsidR="0037759F" w:rsidRPr="007832E0" w:rsidRDefault="001E202F" w:rsidP="0037759F">
      <w:pPr>
        <w:pStyle w:val="ListParagraph"/>
        <w:numPr>
          <w:ilvl w:val="0"/>
          <w:numId w:val="3"/>
        </w:numPr>
        <w:rPr>
          <w:lang w:val="ka-GE"/>
        </w:rPr>
      </w:pPr>
      <w:r>
        <w:rPr>
          <w:rFonts w:ascii="Sylfaen" w:hAnsi="Sylfaen" w:cs="Sylfaen"/>
          <w:lang w:val="ka-GE"/>
        </w:rPr>
        <w:lastRenderedPageBreak/>
        <w:t xml:space="preserve">სატენდერო </w:t>
      </w:r>
      <w:r w:rsidR="002D34AE">
        <w:rPr>
          <w:rFonts w:ascii="Sylfaen" w:hAnsi="Sylfaen" w:cs="Sylfaen"/>
          <w:lang w:val="ka-GE"/>
        </w:rPr>
        <w:t xml:space="preserve">დოკუმენტაციაში წარმოდგენილ იქნას გადაწყვეტილების </w:t>
      </w:r>
      <w:r w:rsidR="0037759F" w:rsidRPr="007832E0">
        <w:rPr>
          <w:lang w:val="ka-GE"/>
        </w:rPr>
        <w:t xml:space="preserve"> </w:t>
      </w:r>
      <w:r w:rsidR="0037759F" w:rsidRPr="007832E0">
        <w:rPr>
          <w:rFonts w:ascii="Sylfaen" w:hAnsi="Sylfaen" w:cs="Sylfaen"/>
          <w:lang w:val="ka-GE"/>
        </w:rPr>
        <w:t>სრული</w:t>
      </w:r>
      <w:r w:rsidR="0037759F" w:rsidRPr="007832E0">
        <w:rPr>
          <w:lang w:val="ka-GE"/>
        </w:rPr>
        <w:t xml:space="preserve"> </w:t>
      </w:r>
      <w:r w:rsidR="0037759F" w:rsidRPr="007832E0">
        <w:rPr>
          <w:rFonts w:ascii="Sylfaen" w:hAnsi="Sylfaen" w:cs="Sylfaen"/>
          <w:lang w:val="ka-GE"/>
        </w:rPr>
        <w:t>ტექნიკური</w:t>
      </w:r>
      <w:r w:rsidR="0037759F" w:rsidRPr="007832E0">
        <w:rPr>
          <w:lang w:val="ka-GE"/>
        </w:rPr>
        <w:t xml:space="preserve"> </w:t>
      </w:r>
      <w:r w:rsidR="0037759F" w:rsidRPr="007832E0">
        <w:rPr>
          <w:rFonts w:ascii="Sylfaen" w:hAnsi="Sylfaen" w:cs="Sylfaen"/>
          <w:lang w:val="ka-GE"/>
        </w:rPr>
        <w:t>მახასიათებლები</w:t>
      </w:r>
      <w:r w:rsidR="00F1405B">
        <w:rPr>
          <w:rFonts w:ascii="Sylfaen" w:hAnsi="Sylfaen" w:cs="Sylfaen"/>
          <w:lang w:val="ka-GE"/>
        </w:rPr>
        <w:t xml:space="preserve"> (ელექტრონული ვერსია)</w:t>
      </w:r>
    </w:p>
    <w:p w14:paraId="655C97F7" w14:textId="2F6E0D92" w:rsidR="00C13662" w:rsidRPr="00C13662" w:rsidRDefault="002D34AE" w:rsidP="00C13662">
      <w:pPr>
        <w:pStyle w:val="ListParagraph"/>
        <w:numPr>
          <w:ilvl w:val="0"/>
          <w:numId w:val="3"/>
        </w:numPr>
        <w:rPr>
          <w:lang w:val="ka-GE"/>
        </w:rPr>
      </w:pPr>
      <w:r>
        <w:rPr>
          <w:rFonts w:ascii="Sylfaen" w:hAnsi="Sylfaen" w:cs="Sylfaen"/>
          <w:lang w:val="ka-GE"/>
        </w:rPr>
        <w:t xml:space="preserve">ტექნიკა </w:t>
      </w:r>
      <w:r w:rsidR="00C13662" w:rsidRPr="00C13662">
        <w:rPr>
          <w:lang w:val="ka-GE"/>
        </w:rPr>
        <w:t xml:space="preserve"> </w:t>
      </w:r>
      <w:r w:rsidR="00C13662" w:rsidRPr="00C13662">
        <w:rPr>
          <w:rFonts w:ascii="Sylfaen" w:hAnsi="Sylfaen" w:cs="Sylfaen"/>
          <w:lang w:val="ka-GE"/>
        </w:rPr>
        <w:t>აუცილებლად</w:t>
      </w:r>
      <w:r w:rsidR="00C13662" w:rsidRPr="00C13662">
        <w:rPr>
          <w:lang w:val="ka-GE"/>
        </w:rPr>
        <w:t xml:space="preserve"> </w:t>
      </w:r>
      <w:r w:rsidR="00C13662" w:rsidRPr="00C13662">
        <w:rPr>
          <w:rFonts w:ascii="Sylfaen" w:hAnsi="Sylfaen" w:cs="Sylfaen"/>
          <w:lang w:val="ka-GE"/>
        </w:rPr>
        <w:t>უნდა</w:t>
      </w:r>
      <w:r w:rsidR="00C13662" w:rsidRPr="00C13662">
        <w:rPr>
          <w:lang w:val="ka-GE"/>
        </w:rPr>
        <w:t xml:space="preserve"> </w:t>
      </w:r>
      <w:r w:rsidR="00C13662" w:rsidRPr="00C13662">
        <w:rPr>
          <w:rFonts w:ascii="Sylfaen" w:hAnsi="Sylfaen" w:cs="Sylfaen"/>
          <w:lang w:val="ka-GE"/>
        </w:rPr>
        <w:t>იყოს</w:t>
      </w:r>
      <w:r w:rsidR="00C13662" w:rsidRPr="00C13662">
        <w:rPr>
          <w:lang w:val="ka-GE"/>
        </w:rPr>
        <w:t xml:space="preserve"> </w:t>
      </w:r>
      <w:r w:rsidR="00C13662" w:rsidRPr="00C13662">
        <w:rPr>
          <w:rFonts w:ascii="Sylfaen" w:hAnsi="Sylfaen" w:cs="Sylfaen"/>
          <w:lang w:val="ka-GE"/>
        </w:rPr>
        <w:t>ახალი</w:t>
      </w:r>
      <w:r w:rsidR="00C13662" w:rsidRPr="00C13662">
        <w:rPr>
          <w:lang w:val="ka-GE"/>
        </w:rPr>
        <w:t xml:space="preserve"> (</w:t>
      </w:r>
      <w:r w:rsidR="00C13662" w:rsidRPr="00C13662">
        <w:rPr>
          <w:rFonts w:ascii="Sylfaen" w:hAnsi="Sylfaen" w:cs="Sylfaen"/>
          <w:lang w:val="ka-GE"/>
        </w:rPr>
        <w:t>არა</w:t>
      </w:r>
      <w:r w:rsidR="00C13662" w:rsidRPr="00C13662">
        <w:rPr>
          <w:lang w:val="ka-GE"/>
        </w:rPr>
        <w:t xml:space="preserve"> </w:t>
      </w:r>
      <w:r w:rsidR="00C13662" w:rsidRPr="00C13662">
        <w:rPr>
          <w:rFonts w:ascii="Sylfaen" w:hAnsi="Sylfaen" w:cs="Sylfaen"/>
          <w:lang w:val="ka-GE"/>
        </w:rPr>
        <w:t>მწარმოებლის</w:t>
      </w:r>
      <w:r w:rsidR="00C13662" w:rsidRPr="00C13662">
        <w:rPr>
          <w:lang w:val="ka-GE"/>
        </w:rPr>
        <w:t xml:space="preserve"> </w:t>
      </w:r>
      <w:r w:rsidR="00C13662" w:rsidRPr="00C13662">
        <w:rPr>
          <w:rFonts w:ascii="Sylfaen" w:hAnsi="Sylfaen" w:cs="Sylfaen"/>
          <w:lang w:val="ka-GE"/>
        </w:rPr>
        <w:t>მიერ</w:t>
      </w:r>
      <w:r w:rsidR="00C13662" w:rsidRPr="00C13662">
        <w:rPr>
          <w:lang w:val="ka-GE"/>
        </w:rPr>
        <w:t xml:space="preserve"> </w:t>
      </w:r>
      <w:r w:rsidR="00C13662" w:rsidRPr="00C13662">
        <w:rPr>
          <w:rFonts w:ascii="Sylfaen" w:hAnsi="Sylfaen" w:cs="Sylfaen"/>
          <w:lang w:val="ka-GE"/>
        </w:rPr>
        <w:t>აღდგენილი</w:t>
      </w:r>
      <w:r w:rsidR="00C13662" w:rsidRPr="00C13662">
        <w:rPr>
          <w:lang w:val="ka-GE"/>
        </w:rPr>
        <w:t xml:space="preserve">, </w:t>
      </w:r>
      <w:r>
        <w:rPr>
          <w:rFonts w:ascii="Sylfaen" w:hAnsi="Sylfaen"/>
          <w:lang w:val="ka-GE"/>
        </w:rPr>
        <w:t xml:space="preserve">და </w:t>
      </w:r>
      <w:r w:rsidR="00C13662" w:rsidRPr="00C13662">
        <w:rPr>
          <w:rFonts w:ascii="Sylfaen" w:hAnsi="Sylfaen" w:cs="Sylfaen"/>
          <w:lang w:val="ka-GE"/>
        </w:rPr>
        <w:t>არა</w:t>
      </w:r>
      <w:r w:rsidR="00C13662" w:rsidRPr="00C13662">
        <w:rPr>
          <w:lang w:val="ka-GE"/>
        </w:rPr>
        <w:t xml:space="preserve"> </w:t>
      </w:r>
      <w:r w:rsidR="00C13662" w:rsidRPr="00C13662">
        <w:rPr>
          <w:rFonts w:ascii="Sylfaen" w:hAnsi="Sylfaen" w:cs="Sylfaen"/>
          <w:lang w:val="ka-GE"/>
        </w:rPr>
        <w:t>ე</w:t>
      </w:r>
      <w:r w:rsidR="00C13662" w:rsidRPr="00C13662">
        <w:rPr>
          <w:lang w:val="ka-GE"/>
        </w:rPr>
        <w:t>.</w:t>
      </w:r>
      <w:r w:rsidR="00C13662" w:rsidRPr="00C13662">
        <w:rPr>
          <w:rFonts w:ascii="Sylfaen" w:hAnsi="Sylfaen" w:cs="Sylfaen"/>
          <w:lang w:val="ka-GE"/>
        </w:rPr>
        <w:t>წ</w:t>
      </w:r>
      <w:r w:rsidR="00C13662" w:rsidRPr="00C13662">
        <w:rPr>
          <w:lang w:val="ka-GE"/>
        </w:rPr>
        <w:t xml:space="preserve">. </w:t>
      </w:r>
      <w:r w:rsidR="00C13662" w:rsidRPr="00C13662">
        <w:rPr>
          <w:rFonts w:ascii="Sylfaen" w:hAnsi="Sylfaen" w:cs="Sylfaen"/>
          <w:lang w:val="ka-GE"/>
        </w:rPr>
        <w:t>დემო</w:t>
      </w:r>
      <w:r w:rsidR="00C13662" w:rsidRPr="00C13662">
        <w:rPr>
          <w:lang w:val="ka-GE"/>
        </w:rPr>
        <w:t>)</w:t>
      </w:r>
      <w:r>
        <w:rPr>
          <w:lang w:val="ka-GE"/>
        </w:rPr>
        <w:t xml:space="preserve">. </w:t>
      </w:r>
      <w:r>
        <w:rPr>
          <w:rFonts w:ascii="Sylfaen" w:hAnsi="Sylfaen"/>
          <w:lang w:val="ka-GE"/>
        </w:rPr>
        <w:t xml:space="preserve">მწარმოებლის მიერ მხარდაჭერიდან მოხსნა </w:t>
      </w:r>
      <w:r w:rsidR="001E202F">
        <w:rPr>
          <w:rFonts w:ascii="Sylfaen" w:hAnsi="Sylfaen"/>
          <w:lang w:val="ka-GE"/>
        </w:rPr>
        <w:t>(</w:t>
      </w:r>
      <w:r w:rsidR="001E202F">
        <w:rPr>
          <w:rFonts w:ascii="Sylfaen" w:hAnsi="Sylfaen"/>
        </w:rPr>
        <w:t xml:space="preserve">EoS) </w:t>
      </w:r>
      <w:r>
        <w:rPr>
          <w:rFonts w:ascii="Sylfaen" w:hAnsi="Sylfaen"/>
          <w:lang w:val="ka-GE"/>
        </w:rPr>
        <w:t>არ უნდა იყოს დაანონსებული</w:t>
      </w:r>
      <w:r w:rsidR="001E202F">
        <w:rPr>
          <w:rFonts w:ascii="Sylfaen" w:hAnsi="Sylfaen"/>
          <w:lang w:val="ka-GE"/>
        </w:rPr>
        <w:t>.</w:t>
      </w:r>
    </w:p>
    <w:p w14:paraId="2278E532" w14:textId="48F9244B" w:rsidR="00BA0CBD" w:rsidRPr="00BA0CBD" w:rsidRDefault="001E202F" w:rsidP="00BA0CBD">
      <w:pPr>
        <w:pStyle w:val="ListParagraph"/>
        <w:numPr>
          <w:ilvl w:val="0"/>
          <w:numId w:val="3"/>
        </w:numPr>
        <w:rPr>
          <w:lang w:val="ka-GE"/>
        </w:rPr>
      </w:pPr>
      <w:r>
        <w:rPr>
          <w:rFonts w:ascii="Sylfaen" w:hAnsi="Sylfaen" w:cs="Sylfaen"/>
          <w:lang w:val="ka-GE"/>
        </w:rPr>
        <w:t xml:space="preserve">წარმოსადგენი იქნება </w:t>
      </w:r>
      <w:r w:rsidR="00BA0CBD" w:rsidRPr="00BA0CBD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მონაწილე კომპანიის თანამშრომელ</w:t>
      </w:r>
      <w:r w:rsidR="00BA0CBD" w:rsidRPr="00BA0CBD">
        <w:rPr>
          <w:lang w:val="ka-GE"/>
        </w:rPr>
        <w:t xml:space="preserve"> </w:t>
      </w:r>
      <w:r w:rsidR="00BA0CBD" w:rsidRPr="00BA0CBD">
        <w:rPr>
          <w:rFonts w:ascii="Sylfaen" w:hAnsi="Sylfaen" w:cs="Sylfaen"/>
          <w:lang w:val="ka-GE"/>
        </w:rPr>
        <w:t>არანაკლებ</w:t>
      </w:r>
      <w:r>
        <w:rPr>
          <w:lang w:val="ka-GE"/>
        </w:rPr>
        <w:t xml:space="preserve"> </w:t>
      </w:r>
      <w:r>
        <w:rPr>
          <w:rFonts w:ascii="Sylfaen" w:hAnsi="Sylfaen"/>
          <w:lang w:val="ka-GE"/>
        </w:rPr>
        <w:t>ერთი</w:t>
      </w:r>
      <w:r w:rsidR="00BA0CBD" w:rsidRPr="00BA0CBD">
        <w:rPr>
          <w:lang w:val="ka-GE"/>
        </w:rPr>
        <w:t xml:space="preserve"> </w:t>
      </w:r>
      <w:r w:rsidR="00BA0CBD" w:rsidRPr="00BA0CBD">
        <w:rPr>
          <w:rFonts w:ascii="Sylfaen" w:hAnsi="Sylfaen" w:cs="Sylfaen"/>
          <w:lang w:val="ka-GE"/>
        </w:rPr>
        <w:t>ინჟინრ</w:t>
      </w:r>
      <w:r>
        <w:rPr>
          <w:rFonts w:ascii="Sylfaen" w:hAnsi="Sylfaen" w:cs="Sylfaen"/>
          <w:lang w:val="ka-GE"/>
        </w:rPr>
        <w:t>ის,</w:t>
      </w:r>
      <w:r w:rsidR="00BA0CBD" w:rsidRPr="00BA0CBD">
        <w:rPr>
          <w:lang w:val="ka-GE"/>
        </w:rPr>
        <w:t xml:space="preserve"> </w:t>
      </w:r>
      <w:r w:rsidRPr="00BA0CBD">
        <w:rPr>
          <w:rFonts w:ascii="Sylfaen" w:hAnsi="Sylfaen" w:cs="Sylfaen"/>
          <w:lang w:val="ka-GE"/>
        </w:rPr>
        <w:t>მწარმოებლის</w:t>
      </w:r>
      <w:r w:rsidRPr="00BA0CBD">
        <w:rPr>
          <w:lang w:val="ka-GE"/>
        </w:rPr>
        <w:t xml:space="preserve"> </w:t>
      </w:r>
      <w:r w:rsidRPr="00BA0CBD">
        <w:rPr>
          <w:rFonts w:ascii="Sylfaen" w:hAnsi="Sylfaen" w:cs="Sylfaen"/>
          <w:lang w:val="ka-GE"/>
        </w:rPr>
        <w:t>მიერ</w:t>
      </w:r>
      <w:r w:rsidRPr="00BA0CBD">
        <w:rPr>
          <w:lang w:val="ka-GE"/>
        </w:rPr>
        <w:t xml:space="preserve"> </w:t>
      </w:r>
      <w:r>
        <w:rPr>
          <w:lang w:val="ka-GE"/>
        </w:rPr>
        <w:t xml:space="preserve">  </w:t>
      </w:r>
      <w:r>
        <w:rPr>
          <w:rFonts w:ascii="Sylfaen" w:hAnsi="Sylfaen"/>
          <w:lang w:val="ka-GE"/>
        </w:rPr>
        <w:t>ს</w:t>
      </w:r>
      <w:r w:rsidRPr="00BA0CBD">
        <w:rPr>
          <w:rFonts w:ascii="Sylfaen" w:hAnsi="Sylfaen" w:cs="Sylfaen"/>
          <w:lang w:val="ka-GE"/>
        </w:rPr>
        <w:t>ერტიფიცირები</w:t>
      </w:r>
      <w:r>
        <w:rPr>
          <w:rFonts w:ascii="Sylfaen" w:hAnsi="Sylfaen" w:cs="Sylfaen"/>
          <w:lang w:val="ka-GE"/>
        </w:rPr>
        <w:t>ს დამადასტურებელი  დოკუმენტი</w:t>
      </w:r>
      <w:r w:rsidR="00E128C1">
        <w:rPr>
          <w:lang w:val="ka-GE"/>
        </w:rPr>
        <w:t xml:space="preserve">. </w:t>
      </w:r>
    </w:p>
    <w:p w14:paraId="153A59F8" w14:textId="39757643" w:rsidR="00E054CD" w:rsidRPr="000E6FA0" w:rsidRDefault="001E202F" w:rsidP="33B79123">
      <w:pPr>
        <w:pStyle w:val="ListParagraph"/>
        <w:numPr>
          <w:ilvl w:val="0"/>
          <w:numId w:val="3"/>
        </w:numPr>
        <w:rPr>
          <w:lang w:val="ka-GE"/>
        </w:rPr>
      </w:pPr>
      <w:r>
        <w:rPr>
          <w:rFonts w:ascii="Sylfaen" w:hAnsi="Sylfaen" w:cs="Sylfaen"/>
          <w:lang w:val="ka-GE"/>
        </w:rPr>
        <w:t xml:space="preserve">შესასყიდ ტექნიკაზე </w:t>
      </w:r>
      <w:r w:rsidR="00127FD8" w:rsidRPr="33B79123">
        <w:rPr>
          <w:rFonts w:ascii="Sylfaen" w:hAnsi="Sylfaen" w:cs="Sylfaen"/>
          <w:lang w:val="ka-GE"/>
        </w:rPr>
        <w:t xml:space="preserve"> </w:t>
      </w:r>
      <w:r w:rsidR="00BE1E94" w:rsidRPr="33B79123">
        <w:rPr>
          <w:rFonts w:ascii="Sylfaen" w:hAnsi="Sylfaen" w:cs="Sylfaen"/>
          <w:lang w:val="ka-GE"/>
        </w:rPr>
        <w:t>უნდა</w:t>
      </w:r>
      <w:r w:rsidR="00BE1E94" w:rsidRPr="33B79123">
        <w:rPr>
          <w:lang w:val="ka-GE"/>
        </w:rPr>
        <w:t xml:space="preserve"> </w:t>
      </w:r>
      <w:r w:rsidR="00BE1E94" w:rsidRPr="33B79123">
        <w:rPr>
          <w:rFonts w:ascii="Sylfaen" w:hAnsi="Sylfaen" w:cs="Sylfaen"/>
          <w:lang w:val="ka-GE"/>
        </w:rPr>
        <w:t>ვრცელდებოდეს</w:t>
      </w:r>
      <w:r w:rsidR="00BE1E94" w:rsidRPr="33B79123">
        <w:rPr>
          <w:lang w:val="ka-GE"/>
        </w:rPr>
        <w:t xml:space="preserve"> </w:t>
      </w:r>
      <w:r w:rsidR="00BE1E94" w:rsidRPr="33B79123">
        <w:rPr>
          <w:rFonts w:ascii="Sylfaen" w:hAnsi="Sylfaen" w:cs="Sylfaen"/>
          <w:lang w:val="ka-GE"/>
        </w:rPr>
        <w:t>მწარმოებლის</w:t>
      </w:r>
      <w:r w:rsidR="00BE1E94" w:rsidRPr="33B79123">
        <w:rPr>
          <w:lang w:val="ka-GE"/>
        </w:rPr>
        <w:t xml:space="preserve"> </w:t>
      </w:r>
      <w:r w:rsidR="0002464D">
        <w:rPr>
          <w:rFonts w:ascii="Sylfaen" w:hAnsi="Sylfaen"/>
          <w:lang w:val="ka-GE"/>
        </w:rPr>
        <w:t>მინუმუმ  3</w:t>
      </w:r>
      <w:r w:rsidR="00BE1E94" w:rsidRPr="33B79123">
        <w:rPr>
          <w:lang w:val="ka-GE"/>
        </w:rPr>
        <w:t xml:space="preserve"> </w:t>
      </w:r>
      <w:r w:rsidR="000E6FA0" w:rsidRPr="33B79123">
        <w:rPr>
          <w:rFonts w:ascii="Sylfaen" w:hAnsi="Sylfaen"/>
          <w:lang w:val="ka-GE"/>
        </w:rPr>
        <w:t>(</w:t>
      </w:r>
      <w:r w:rsidR="0002464D">
        <w:rPr>
          <w:rFonts w:ascii="Sylfaen" w:hAnsi="Sylfaen"/>
          <w:lang w:val="ka-GE"/>
        </w:rPr>
        <w:t xml:space="preserve">სამ </w:t>
      </w:r>
      <w:r w:rsidR="00BE1E94" w:rsidRPr="33B79123">
        <w:rPr>
          <w:lang w:val="ka-GE"/>
        </w:rPr>
        <w:t xml:space="preserve">) </w:t>
      </w:r>
      <w:r w:rsidR="00BE1E94" w:rsidRPr="33B79123">
        <w:rPr>
          <w:rFonts w:ascii="Sylfaen" w:hAnsi="Sylfaen" w:cs="Sylfaen"/>
          <w:lang w:val="ka-GE"/>
        </w:rPr>
        <w:t>წლიანი</w:t>
      </w:r>
      <w:r w:rsidR="00BE1E94" w:rsidRPr="33B79123">
        <w:rPr>
          <w:lang w:val="ka-GE"/>
        </w:rPr>
        <w:t xml:space="preserve">  </w:t>
      </w:r>
      <w:r w:rsidR="00BE1E94" w:rsidRPr="33B79123">
        <w:rPr>
          <w:rFonts w:ascii="Sylfaen" w:hAnsi="Sylfaen" w:cs="Sylfaen"/>
          <w:lang w:val="ka-GE"/>
        </w:rPr>
        <w:t>სტანდარტული</w:t>
      </w:r>
      <w:r w:rsidR="00BE1E94" w:rsidRPr="33B79123">
        <w:rPr>
          <w:lang w:val="ka-GE"/>
        </w:rPr>
        <w:t xml:space="preserve"> </w:t>
      </w:r>
      <w:r w:rsidR="00BE1E94" w:rsidRPr="33B79123">
        <w:rPr>
          <w:rFonts w:ascii="Sylfaen" w:hAnsi="Sylfaen" w:cs="Sylfaen"/>
          <w:lang w:val="ka-GE"/>
        </w:rPr>
        <w:t>საგარანტიო</w:t>
      </w:r>
      <w:r w:rsidR="0002464D">
        <w:rPr>
          <w:rFonts w:ascii="Sylfaen" w:hAnsi="Sylfaen" w:cs="Sylfaen"/>
          <w:lang w:val="ka-GE"/>
        </w:rPr>
        <w:t xml:space="preserve"> (სასურველია </w:t>
      </w:r>
      <w:r w:rsidR="007D3358">
        <w:rPr>
          <w:rFonts w:ascii="Sylfaen" w:hAnsi="Sylfaen" w:cs="Sylfaen"/>
          <w:lang w:val="ka-GE"/>
        </w:rPr>
        <w:t>შესაძ</w:t>
      </w:r>
      <w:r w:rsidR="007D03F7">
        <w:rPr>
          <w:rFonts w:ascii="Sylfaen" w:hAnsi="Sylfaen" w:cs="Sylfaen"/>
          <w:lang w:val="ka-GE"/>
        </w:rPr>
        <w:t>ლ</w:t>
      </w:r>
      <w:r w:rsidR="007D3358">
        <w:rPr>
          <w:rFonts w:ascii="Sylfaen" w:hAnsi="Sylfaen" w:cs="Sylfaen"/>
          <w:lang w:val="ka-GE"/>
        </w:rPr>
        <w:t>ებელი იყოს გარანტიის გაზრდა 5 წლამდე</w:t>
      </w:r>
      <w:r w:rsidR="0002464D">
        <w:rPr>
          <w:rFonts w:ascii="Sylfaen" w:hAnsi="Sylfaen" w:cs="Sylfaen"/>
          <w:lang w:val="ka-GE"/>
        </w:rPr>
        <w:t>)</w:t>
      </w:r>
      <w:r w:rsidR="00BE1E94" w:rsidRPr="33B79123">
        <w:rPr>
          <w:lang w:val="ka-GE"/>
        </w:rPr>
        <w:t xml:space="preserve"> </w:t>
      </w:r>
      <w:r w:rsidR="00BE1E94" w:rsidRPr="33B79123">
        <w:rPr>
          <w:rFonts w:ascii="Sylfaen" w:hAnsi="Sylfaen" w:cs="Sylfaen"/>
          <w:lang w:val="ka-GE"/>
        </w:rPr>
        <w:t>და</w:t>
      </w:r>
      <w:r w:rsidR="00BE1E94" w:rsidRPr="33B79123">
        <w:rPr>
          <w:lang w:val="ka-GE"/>
        </w:rPr>
        <w:t xml:space="preserve"> </w:t>
      </w:r>
      <w:r w:rsidR="00BE1E94" w:rsidRPr="33B79123">
        <w:rPr>
          <w:rFonts w:ascii="Sylfaen" w:hAnsi="Sylfaen" w:cs="Sylfaen"/>
          <w:lang w:val="ka-GE"/>
        </w:rPr>
        <w:t>ტექნიკური</w:t>
      </w:r>
      <w:r w:rsidR="00BE1E94" w:rsidRPr="33B79123">
        <w:rPr>
          <w:lang w:val="ka-GE"/>
        </w:rPr>
        <w:t xml:space="preserve"> </w:t>
      </w:r>
      <w:r w:rsidR="00BE1E94" w:rsidRPr="33B79123">
        <w:rPr>
          <w:rFonts w:ascii="Sylfaen" w:hAnsi="Sylfaen" w:cs="Sylfaen"/>
          <w:lang w:val="ka-GE"/>
        </w:rPr>
        <w:t>მხარდაჭერა</w:t>
      </w:r>
      <w:r w:rsidR="00BE1E94" w:rsidRPr="33B79123">
        <w:rPr>
          <w:lang w:val="ka-GE"/>
        </w:rPr>
        <w:t xml:space="preserve"> </w:t>
      </w:r>
      <w:r w:rsidR="00BE1E94" w:rsidRPr="33B79123">
        <w:rPr>
          <w:rFonts w:ascii="Sylfaen" w:hAnsi="Sylfaen" w:cs="Sylfaen"/>
          <w:lang w:val="ka-GE"/>
        </w:rPr>
        <w:t>და</w:t>
      </w:r>
      <w:r w:rsidR="00BE1E94" w:rsidRPr="33B79123">
        <w:rPr>
          <w:lang w:val="ka-GE"/>
        </w:rPr>
        <w:t xml:space="preserve"> </w:t>
      </w:r>
      <w:r w:rsidR="00BE1E94" w:rsidRPr="33B79123">
        <w:rPr>
          <w:rFonts w:ascii="Sylfaen" w:hAnsi="Sylfaen" w:cs="Sylfaen"/>
          <w:lang w:val="ka-GE"/>
        </w:rPr>
        <w:t>პროგრამული</w:t>
      </w:r>
      <w:r w:rsidR="00BE1E94" w:rsidRPr="33B79123">
        <w:rPr>
          <w:lang w:val="ka-GE"/>
        </w:rPr>
        <w:t xml:space="preserve"> </w:t>
      </w:r>
      <w:r w:rsidR="00BE1E94" w:rsidRPr="33B79123">
        <w:rPr>
          <w:rFonts w:ascii="Sylfaen" w:hAnsi="Sylfaen" w:cs="Sylfaen"/>
          <w:lang w:val="ka-GE"/>
        </w:rPr>
        <w:t>უზრუნველყოფის</w:t>
      </w:r>
      <w:r w:rsidR="00BE1E94" w:rsidRPr="33B79123">
        <w:rPr>
          <w:lang w:val="ka-GE"/>
        </w:rPr>
        <w:t xml:space="preserve"> </w:t>
      </w:r>
      <w:r w:rsidR="00BE1E94" w:rsidRPr="33B79123">
        <w:rPr>
          <w:rFonts w:ascii="Sylfaen" w:hAnsi="Sylfaen" w:cs="Sylfaen"/>
          <w:lang w:val="ka-GE"/>
        </w:rPr>
        <w:t>განახლება</w:t>
      </w:r>
      <w:r w:rsidR="000F7306" w:rsidRPr="33B79123">
        <w:rPr>
          <w:rFonts w:ascii="Sylfaen" w:hAnsi="Sylfaen" w:cs="Sylfaen"/>
          <w:lang w:val="ka-GE"/>
        </w:rPr>
        <w:t>. საგარანტიო პირობების ათვლა უნდა დაიწყოს პროდუქ</w:t>
      </w:r>
      <w:r w:rsidR="001F4BB3" w:rsidRPr="33B79123">
        <w:rPr>
          <w:rFonts w:ascii="Sylfaen" w:hAnsi="Sylfaen" w:cs="Sylfaen"/>
          <w:lang w:val="ka-GE"/>
        </w:rPr>
        <w:t>ტ</w:t>
      </w:r>
      <w:r w:rsidR="000F7306" w:rsidRPr="33B79123">
        <w:rPr>
          <w:rFonts w:ascii="Sylfaen" w:hAnsi="Sylfaen" w:cs="Sylfaen"/>
          <w:lang w:val="ka-GE"/>
        </w:rPr>
        <w:t>რის მოწოდებიდან.</w:t>
      </w:r>
    </w:p>
    <w:sectPr w:rsidR="00E054CD" w:rsidRPr="000E6FA0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B5BB5" w14:textId="77777777" w:rsidR="00272D88" w:rsidRDefault="00272D88" w:rsidP="0066096D">
      <w:pPr>
        <w:spacing w:after="0" w:line="240" w:lineRule="auto"/>
      </w:pPr>
      <w:r>
        <w:separator/>
      </w:r>
    </w:p>
  </w:endnote>
  <w:endnote w:type="continuationSeparator" w:id="0">
    <w:p w14:paraId="60A91839" w14:textId="77777777" w:rsidR="00272D88" w:rsidRDefault="00272D88" w:rsidP="0066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CC157" w14:textId="77777777" w:rsidR="00272D88" w:rsidRDefault="00272D88" w:rsidP="0066096D">
      <w:pPr>
        <w:spacing w:after="0" w:line="240" w:lineRule="auto"/>
      </w:pPr>
      <w:r>
        <w:separator/>
      </w:r>
    </w:p>
  </w:footnote>
  <w:footnote w:type="continuationSeparator" w:id="0">
    <w:p w14:paraId="16BACB36" w14:textId="77777777" w:rsidR="00272D88" w:rsidRDefault="00272D88" w:rsidP="0066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19984" w14:textId="460B4C35" w:rsidR="0066096D" w:rsidRDefault="0066096D">
    <w:pPr>
      <w:pStyle w:val="Header"/>
    </w:pPr>
    <w:r>
      <w:rPr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775A48" wp14:editId="7B9D55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847850" cy="342900"/>
              <wp:effectExtent l="0" t="0" r="0" b="0"/>
              <wp:wrapNone/>
              <wp:docPr id="1579768803" name="Text Box 2" descr="Classification: Restricted to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DB6C66" w14:textId="27DA4532" w:rsidR="0066096D" w:rsidRPr="0066096D" w:rsidRDefault="0066096D" w:rsidP="0066096D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78D7"/>
                              <w:sz w:val="20"/>
                              <w:szCs w:val="20"/>
                            </w:rPr>
                          </w:pPr>
                          <w:r w:rsidRPr="0066096D">
                            <w:rPr>
                              <w:rFonts w:ascii="Calibri" w:eastAsia="Calibri" w:hAnsi="Calibri" w:cs="Calibri"/>
                              <w:color w:val="0078D7"/>
                              <w:sz w:val="20"/>
                              <w:szCs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75A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 to Partners" style="position:absolute;margin-left:0;margin-top:0;width:145.5pt;height:27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" filled="f" stroked="f">
              <v:textbox style="mso-fit-shape-to-text:t" inset="0,15pt,0,0">
                <w:txbxContent>
                  <w:p w14:paraId="27DB6C66" w14:textId="27DA4532" w:rsidR="0066096D" w:rsidRPr="0066096D" w:rsidRDefault="0066096D" w:rsidP="0066096D">
                    <w:pPr>
                      <w:spacing w:after="0"/>
                      <w:rPr>
                        <w:rFonts w:ascii="Calibri" w:eastAsia="Calibri" w:hAnsi="Calibri" w:cs="Calibri"/>
                        <w:color w:val="0078D7"/>
                        <w:sz w:val="20"/>
                        <w:szCs w:val="20"/>
                      </w:rPr>
                    </w:pPr>
                    <w:r w:rsidRPr="0066096D">
                      <w:rPr>
                        <w:rFonts w:ascii="Calibri" w:eastAsia="Calibri" w:hAnsi="Calibri" w:cs="Calibri"/>
                        <w:color w:val="0078D7"/>
                        <w:sz w:val="20"/>
                        <w:szCs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22C4A" w14:textId="3F1388AD" w:rsidR="0066096D" w:rsidRDefault="0066096D">
    <w:pPr>
      <w:pStyle w:val="Header"/>
    </w:pPr>
    <w:r>
      <w:rPr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6F1AD4" wp14:editId="76A47BE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847850" cy="342900"/>
              <wp:effectExtent l="0" t="0" r="0" b="0"/>
              <wp:wrapNone/>
              <wp:docPr id="1387283036" name="Text Box 3" descr="Classification: Restricted to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67F2D" w14:textId="51A9B57E" w:rsidR="0066096D" w:rsidRPr="0066096D" w:rsidRDefault="0066096D" w:rsidP="0066096D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78D7"/>
                              <w:sz w:val="20"/>
                              <w:szCs w:val="20"/>
                            </w:rPr>
                          </w:pPr>
                          <w:r w:rsidRPr="0066096D">
                            <w:rPr>
                              <w:rFonts w:ascii="Calibri" w:eastAsia="Calibri" w:hAnsi="Calibri" w:cs="Calibri"/>
                              <w:color w:val="0078D7"/>
                              <w:sz w:val="20"/>
                              <w:szCs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F1A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 to Partners" style="position:absolute;margin-left:0;margin-top:0;width:145.5pt;height:27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" filled="f" stroked="f">
              <v:textbox style="mso-fit-shape-to-text:t" inset="0,15pt,0,0">
                <w:txbxContent>
                  <w:p w14:paraId="1CE67F2D" w14:textId="51A9B57E" w:rsidR="0066096D" w:rsidRPr="0066096D" w:rsidRDefault="0066096D" w:rsidP="0066096D">
                    <w:pPr>
                      <w:spacing w:after="0"/>
                      <w:rPr>
                        <w:rFonts w:ascii="Calibri" w:eastAsia="Calibri" w:hAnsi="Calibri" w:cs="Calibri"/>
                        <w:color w:val="0078D7"/>
                        <w:sz w:val="20"/>
                        <w:szCs w:val="20"/>
                      </w:rPr>
                    </w:pPr>
                    <w:r w:rsidRPr="0066096D">
                      <w:rPr>
                        <w:rFonts w:ascii="Calibri" w:eastAsia="Calibri" w:hAnsi="Calibri" w:cs="Calibri"/>
                        <w:color w:val="0078D7"/>
                        <w:sz w:val="20"/>
                        <w:szCs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07724" w14:textId="394A259A" w:rsidR="0066096D" w:rsidRDefault="0066096D">
    <w:pPr>
      <w:pStyle w:val="Header"/>
    </w:pPr>
    <w:r>
      <w:rPr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9156FD" wp14:editId="3437C3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847850" cy="342900"/>
              <wp:effectExtent l="0" t="0" r="0" b="0"/>
              <wp:wrapNone/>
              <wp:docPr id="1606624719" name="Text Box 1" descr="Classification: Restricted to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1482E" w14:textId="00FAE535" w:rsidR="0066096D" w:rsidRPr="0066096D" w:rsidRDefault="0066096D" w:rsidP="0066096D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78D7"/>
                              <w:sz w:val="20"/>
                              <w:szCs w:val="20"/>
                            </w:rPr>
                          </w:pPr>
                          <w:r w:rsidRPr="0066096D">
                            <w:rPr>
                              <w:rFonts w:ascii="Calibri" w:eastAsia="Calibri" w:hAnsi="Calibri" w:cs="Calibri"/>
                              <w:color w:val="0078D7"/>
                              <w:sz w:val="20"/>
                              <w:szCs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156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Restricted to Partners" style="position:absolute;margin-left:0;margin-top:0;width:145.5pt;height:27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" filled="f" stroked="f">
              <v:textbox style="mso-fit-shape-to-text:t" inset="0,15pt,0,0">
                <w:txbxContent>
                  <w:p w14:paraId="3BC1482E" w14:textId="00FAE535" w:rsidR="0066096D" w:rsidRPr="0066096D" w:rsidRDefault="0066096D" w:rsidP="0066096D">
                    <w:pPr>
                      <w:spacing w:after="0"/>
                      <w:rPr>
                        <w:rFonts w:ascii="Calibri" w:eastAsia="Calibri" w:hAnsi="Calibri" w:cs="Calibri"/>
                        <w:color w:val="0078D7"/>
                        <w:sz w:val="20"/>
                        <w:szCs w:val="20"/>
                      </w:rPr>
                    </w:pPr>
                    <w:r w:rsidRPr="0066096D">
                      <w:rPr>
                        <w:rFonts w:ascii="Calibri" w:eastAsia="Calibri" w:hAnsi="Calibri" w:cs="Calibri"/>
                        <w:color w:val="0078D7"/>
                        <w:sz w:val="20"/>
                        <w:szCs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05FE"/>
    <w:multiLevelType w:val="hybridMultilevel"/>
    <w:tmpl w:val="3D2C26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68CF19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6ACD88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7A77E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2266C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EB67D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22D76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750B07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6123AB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32C72"/>
    <w:multiLevelType w:val="hybridMultilevel"/>
    <w:tmpl w:val="49FC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A65B5"/>
    <w:multiLevelType w:val="hybridMultilevel"/>
    <w:tmpl w:val="4CE46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203A4"/>
    <w:multiLevelType w:val="hybridMultilevel"/>
    <w:tmpl w:val="C9F09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68CF19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6ACD88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7A77E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2266C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EB67D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22D76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750B07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6123AB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2943A4"/>
    <w:multiLevelType w:val="hybridMultilevel"/>
    <w:tmpl w:val="7B0860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68CF19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6ACD88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7A77E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2266C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EB67D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22D76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750B07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6123AB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F80CC5"/>
    <w:multiLevelType w:val="hybridMultilevel"/>
    <w:tmpl w:val="231EAB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68CF19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6ACD88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7A77E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2266C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EB67D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22D76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750B07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6123AB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6409C3"/>
    <w:multiLevelType w:val="hybridMultilevel"/>
    <w:tmpl w:val="5512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02A1F"/>
    <w:multiLevelType w:val="hybridMultilevel"/>
    <w:tmpl w:val="1E32E1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68CF19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6ACD88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7A77E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2266C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EB67D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22D76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750B07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6123AB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0A6C0E"/>
    <w:multiLevelType w:val="hybridMultilevel"/>
    <w:tmpl w:val="29589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B43E7"/>
    <w:multiLevelType w:val="hybridMultilevel"/>
    <w:tmpl w:val="8F3A40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68CF19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6ACD88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7A77E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2266C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EB67D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22D76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750B07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6123AB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0BCF3F"/>
    <w:multiLevelType w:val="hybridMultilevel"/>
    <w:tmpl w:val="C2E0875A"/>
    <w:lvl w:ilvl="0" w:tplc="76B8F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CF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ACD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A7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26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67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2D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B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23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801B8"/>
    <w:multiLevelType w:val="hybridMultilevel"/>
    <w:tmpl w:val="5350BF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68CF19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6ACD88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7A77E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2266C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EB67D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22D76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750B07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6123AB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2261317">
    <w:abstractNumId w:val="10"/>
  </w:num>
  <w:num w:numId="2" w16cid:durableId="71509428">
    <w:abstractNumId w:val="8"/>
  </w:num>
  <w:num w:numId="3" w16cid:durableId="82772523">
    <w:abstractNumId w:val="1"/>
  </w:num>
  <w:num w:numId="4" w16cid:durableId="235437198">
    <w:abstractNumId w:val="2"/>
  </w:num>
  <w:num w:numId="5" w16cid:durableId="132722339">
    <w:abstractNumId w:val="5"/>
  </w:num>
  <w:num w:numId="6" w16cid:durableId="1480463257">
    <w:abstractNumId w:val="7"/>
  </w:num>
  <w:num w:numId="7" w16cid:durableId="1807353037">
    <w:abstractNumId w:val="4"/>
  </w:num>
  <w:num w:numId="8" w16cid:durableId="514736624">
    <w:abstractNumId w:val="3"/>
  </w:num>
  <w:num w:numId="9" w16cid:durableId="1209412912">
    <w:abstractNumId w:val="11"/>
  </w:num>
  <w:num w:numId="10" w16cid:durableId="1010765654">
    <w:abstractNumId w:val="0"/>
  </w:num>
  <w:num w:numId="11" w16cid:durableId="838470951">
    <w:abstractNumId w:val="9"/>
  </w:num>
  <w:num w:numId="12" w16cid:durableId="1992824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8A"/>
    <w:rsid w:val="0002464D"/>
    <w:rsid w:val="00024E8A"/>
    <w:rsid w:val="00051647"/>
    <w:rsid w:val="000767F5"/>
    <w:rsid w:val="00083EBC"/>
    <w:rsid w:val="000D7F5A"/>
    <w:rsid w:val="000E6FA0"/>
    <w:rsid w:val="000F0EBA"/>
    <w:rsid w:val="000F7306"/>
    <w:rsid w:val="000F736E"/>
    <w:rsid w:val="00115FC7"/>
    <w:rsid w:val="00127FD8"/>
    <w:rsid w:val="001574ED"/>
    <w:rsid w:val="001606A2"/>
    <w:rsid w:val="00167608"/>
    <w:rsid w:val="00173A59"/>
    <w:rsid w:val="001B4C9B"/>
    <w:rsid w:val="001E202F"/>
    <w:rsid w:val="001E61F4"/>
    <w:rsid w:val="001F4BB3"/>
    <w:rsid w:val="00232822"/>
    <w:rsid w:val="00263F1A"/>
    <w:rsid w:val="00272D88"/>
    <w:rsid w:val="002B4B84"/>
    <w:rsid w:val="002D34AE"/>
    <w:rsid w:val="002E511A"/>
    <w:rsid w:val="00330ECA"/>
    <w:rsid w:val="00334883"/>
    <w:rsid w:val="00340031"/>
    <w:rsid w:val="0037759F"/>
    <w:rsid w:val="00382546"/>
    <w:rsid w:val="003E5CE4"/>
    <w:rsid w:val="00402CF7"/>
    <w:rsid w:val="004665B7"/>
    <w:rsid w:val="004D2219"/>
    <w:rsid w:val="00504893"/>
    <w:rsid w:val="00586C8A"/>
    <w:rsid w:val="005C694C"/>
    <w:rsid w:val="00605ECA"/>
    <w:rsid w:val="00627724"/>
    <w:rsid w:val="0066096D"/>
    <w:rsid w:val="00673AFD"/>
    <w:rsid w:val="007D03F7"/>
    <w:rsid w:val="007D3358"/>
    <w:rsid w:val="007F4F2C"/>
    <w:rsid w:val="00852198"/>
    <w:rsid w:val="008A2013"/>
    <w:rsid w:val="008C1611"/>
    <w:rsid w:val="00914CC5"/>
    <w:rsid w:val="00916043"/>
    <w:rsid w:val="0095747B"/>
    <w:rsid w:val="009C4890"/>
    <w:rsid w:val="009C646A"/>
    <w:rsid w:val="00A92CD5"/>
    <w:rsid w:val="00A96D56"/>
    <w:rsid w:val="00AB00F5"/>
    <w:rsid w:val="00AE468A"/>
    <w:rsid w:val="00AF3C1C"/>
    <w:rsid w:val="00B037EA"/>
    <w:rsid w:val="00B0503F"/>
    <w:rsid w:val="00B62BF7"/>
    <w:rsid w:val="00BA0CBD"/>
    <w:rsid w:val="00BA104A"/>
    <w:rsid w:val="00BC33B3"/>
    <w:rsid w:val="00BD02A4"/>
    <w:rsid w:val="00BE0A54"/>
    <w:rsid w:val="00BE1E94"/>
    <w:rsid w:val="00BE46BE"/>
    <w:rsid w:val="00C13662"/>
    <w:rsid w:val="00C20979"/>
    <w:rsid w:val="00C41E13"/>
    <w:rsid w:val="00C764EF"/>
    <w:rsid w:val="00C80FBB"/>
    <w:rsid w:val="00CB41E0"/>
    <w:rsid w:val="00CC3C93"/>
    <w:rsid w:val="00CC5517"/>
    <w:rsid w:val="00CE2EDD"/>
    <w:rsid w:val="00CF3500"/>
    <w:rsid w:val="00D4106F"/>
    <w:rsid w:val="00D46BA9"/>
    <w:rsid w:val="00DB346F"/>
    <w:rsid w:val="00DC687B"/>
    <w:rsid w:val="00DD2222"/>
    <w:rsid w:val="00E04E97"/>
    <w:rsid w:val="00E054CD"/>
    <w:rsid w:val="00E128C1"/>
    <w:rsid w:val="00E30C8A"/>
    <w:rsid w:val="00E81649"/>
    <w:rsid w:val="00EE2BE7"/>
    <w:rsid w:val="00EE3CA2"/>
    <w:rsid w:val="00F0265B"/>
    <w:rsid w:val="00F11774"/>
    <w:rsid w:val="00F1405B"/>
    <w:rsid w:val="00F72244"/>
    <w:rsid w:val="00FC7D91"/>
    <w:rsid w:val="0304F995"/>
    <w:rsid w:val="030894D6"/>
    <w:rsid w:val="11B9A3AD"/>
    <w:rsid w:val="1265DAC4"/>
    <w:rsid w:val="138105CB"/>
    <w:rsid w:val="147E8780"/>
    <w:rsid w:val="2761E997"/>
    <w:rsid w:val="2A863ACF"/>
    <w:rsid w:val="33B79123"/>
    <w:rsid w:val="38F59098"/>
    <w:rsid w:val="38FCB556"/>
    <w:rsid w:val="44D0D509"/>
    <w:rsid w:val="4D45CFC2"/>
    <w:rsid w:val="5232C05F"/>
    <w:rsid w:val="53D3948F"/>
    <w:rsid w:val="56EAA059"/>
    <w:rsid w:val="57711C60"/>
    <w:rsid w:val="58118C50"/>
    <w:rsid w:val="6CECB74A"/>
    <w:rsid w:val="7298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188A"/>
  <w15:chartTrackingRefBased/>
  <w15:docId w15:val="{616ACC30-66EA-483F-B86E-1E1D5701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C8A"/>
    <w:rPr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C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C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C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C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C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C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C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C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C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C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C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6C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96D"/>
    <w:rPr>
      <w:noProof/>
      <w:kern w:val="0"/>
      <w14:ligatures w14:val="none"/>
    </w:rPr>
  </w:style>
  <w:style w:type="table" w:styleId="ListTable3-Accent2">
    <w:name w:val="List Table 3 Accent 2"/>
    <w:basedOn w:val="TableNormal"/>
    <w:uiPriority w:val="48"/>
    <w:rsid w:val="00A96D56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rsid w:val="001E20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4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6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64D"/>
    <w:rPr>
      <w:noProof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64D"/>
    <w:rPr>
      <w:b/>
      <w:bCs/>
      <w:noProof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2464D"/>
    <w:pPr>
      <w:spacing w:after="0" w:line="240" w:lineRule="auto"/>
    </w:pPr>
    <w:rPr>
      <w:noProof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861E0-CC2A-4988-8343-2C06C782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Petrucci</dc:creator>
  <cp:keywords/>
  <dc:description/>
  <cp:lastModifiedBy>Ruben Kazarov, PCB GEO</cp:lastModifiedBy>
  <cp:revision>11</cp:revision>
  <dcterms:created xsi:type="dcterms:W3CDTF">2024-10-15T14:47:00Z</dcterms:created>
  <dcterms:modified xsi:type="dcterms:W3CDTF">2024-10-25T08:08:00Z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5fc325cf,5e295be3,52b0425c</vt:lpwstr>
  </property>
  <property fmtid="{D5CDD505-2E9C-101B-9397-08002B2CF9AE}" pid="3" name="ClassificationContentMarkingHeaderFontProps">
    <vt:lpwstr>#0078d7,10,Calibri</vt:lpwstr>
  </property>
  <property fmtid="{D5CDD505-2E9C-101B-9397-08002B2CF9AE}" pid="4" name="ClassificationContentMarkingHeaderText">
    <vt:lpwstr>Classification: Restricted to Partners</vt:lpwstr>
  </property>
  <property fmtid="{D5CDD505-2E9C-101B-9397-08002B2CF9AE}" pid="5" name="MSIP_Label_78cbde42-0dd4-4942-9b1c-e23a1c4e5874_Enabled">
    <vt:lpwstr>true</vt:lpwstr>
  </property>
  <property fmtid="{D5CDD505-2E9C-101B-9397-08002B2CF9AE}" pid="6" name="MSIP_Label_78cbde42-0dd4-4942-9b1c-e23a1c4e5874_SetDate">
    <vt:lpwstr>2024-10-15T06:54:03Z</vt:lpwstr>
  </property>
  <property fmtid="{D5CDD505-2E9C-101B-9397-08002B2CF9AE}" pid="7" name="MSIP_Label_78cbde42-0dd4-4942-9b1c-e23a1c4e5874_Method">
    <vt:lpwstr>Standard</vt:lpwstr>
  </property>
  <property fmtid="{D5CDD505-2E9C-101B-9397-08002B2CF9AE}" pid="8" name="MSIP_Label_78cbde42-0dd4-4942-9b1c-e23a1c4e5874_Name">
    <vt:lpwstr>Restricted to Partners</vt:lpwstr>
  </property>
  <property fmtid="{D5CDD505-2E9C-101B-9397-08002B2CF9AE}" pid="9" name="MSIP_Label_78cbde42-0dd4-4942-9b1c-e23a1c4e5874_SiteId">
    <vt:lpwstr>3471ad6d-e2eb-4e85-93ae-c344b4ac592c</vt:lpwstr>
  </property>
  <property fmtid="{D5CDD505-2E9C-101B-9397-08002B2CF9AE}" pid="10" name="MSIP_Label_78cbde42-0dd4-4942-9b1c-e23a1c4e5874_ActionId">
    <vt:lpwstr>738a1ce7-dc36-45ee-b5b5-909de7042e1c</vt:lpwstr>
  </property>
  <property fmtid="{D5CDD505-2E9C-101B-9397-08002B2CF9AE}" pid="11" name="MSIP_Label_78cbde42-0dd4-4942-9b1c-e23a1c4e5874_ContentBits">
    <vt:lpwstr>1</vt:lpwstr>
  </property>
</Properties>
</file>