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348" w14:textId="6F5AD238" w:rsidR="00450FCB" w:rsidRPr="0079038D" w:rsidRDefault="00D82928" w:rsidP="00B47D4E">
      <w:pPr>
        <w:jc w:val="center"/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 xml:space="preserve">სს </w:t>
      </w:r>
      <w:r w:rsidR="00B47D4E" w:rsidRPr="0079038D">
        <w:rPr>
          <w:b/>
          <w:bCs/>
          <w:sz w:val="28"/>
          <w:szCs w:val="28"/>
          <w:lang w:val="ka-GE"/>
        </w:rPr>
        <w:t xml:space="preserve"> </w:t>
      </w:r>
      <w:r>
        <w:rPr>
          <w:b/>
          <w:bCs/>
          <w:sz w:val="28"/>
          <w:szCs w:val="28"/>
          <w:lang w:val="ka-GE"/>
        </w:rPr>
        <w:t>„</w:t>
      </w:r>
      <w:r w:rsidR="00B47D4E" w:rsidRPr="0079038D">
        <w:rPr>
          <w:b/>
          <w:bCs/>
          <w:sz w:val="28"/>
          <w:szCs w:val="28"/>
          <w:lang w:val="ka-GE"/>
        </w:rPr>
        <w:t xml:space="preserve">პროკრედიტ </w:t>
      </w:r>
      <w:r w:rsidR="00551150" w:rsidRPr="0079038D">
        <w:rPr>
          <w:b/>
          <w:bCs/>
          <w:sz w:val="28"/>
          <w:szCs w:val="28"/>
          <w:lang w:val="ka-GE"/>
        </w:rPr>
        <w:t>ბანკის</w:t>
      </w:r>
      <w:r>
        <w:rPr>
          <w:b/>
          <w:bCs/>
          <w:sz w:val="28"/>
          <w:szCs w:val="28"/>
          <w:lang w:val="ka-GE"/>
        </w:rPr>
        <w:t xml:space="preserve">“ ტენდერი </w:t>
      </w:r>
      <w:r w:rsidR="00551150" w:rsidRPr="0079038D">
        <w:rPr>
          <w:b/>
          <w:bCs/>
          <w:sz w:val="28"/>
          <w:szCs w:val="28"/>
          <w:lang w:val="ka-GE"/>
        </w:rPr>
        <w:t xml:space="preserve"> ბანკომატების ტექნიკური და პროგრამული განახლებ</w:t>
      </w:r>
      <w:r w:rsidR="00B47D4E" w:rsidRPr="0079038D">
        <w:rPr>
          <w:b/>
          <w:bCs/>
          <w:sz w:val="28"/>
          <w:szCs w:val="28"/>
          <w:lang w:val="ka-GE"/>
        </w:rPr>
        <w:t>ის მიზნით</w:t>
      </w:r>
    </w:p>
    <w:p w14:paraId="0D2E4515" w14:textId="77777777" w:rsidR="00B47D4E" w:rsidRPr="0079038D" w:rsidRDefault="00B47D4E" w:rsidP="00B47D4E">
      <w:pPr>
        <w:rPr>
          <w:b/>
          <w:bCs/>
          <w:lang w:val="ka-GE"/>
        </w:rPr>
      </w:pPr>
    </w:p>
    <w:p w14:paraId="061CA3A7" w14:textId="77777777" w:rsidR="0079038D" w:rsidRDefault="0079038D" w:rsidP="00B47D4E">
      <w:pPr>
        <w:rPr>
          <w:b/>
          <w:bCs/>
          <w:sz w:val="28"/>
          <w:szCs w:val="28"/>
          <w:lang w:val="ka-GE"/>
        </w:rPr>
      </w:pPr>
    </w:p>
    <w:p w14:paraId="2A72912E" w14:textId="7FE54D04" w:rsidR="00B47D4E" w:rsidRPr="0079038D" w:rsidRDefault="00D82928" w:rsidP="00B47D4E">
      <w:pPr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 xml:space="preserve">ბანკომატების </w:t>
      </w:r>
      <w:r w:rsidR="00B47D4E" w:rsidRPr="0079038D">
        <w:rPr>
          <w:b/>
          <w:bCs/>
          <w:sz w:val="28"/>
          <w:szCs w:val="28"/>
          <w:lang w:val="ka-GE"/>
        </w:rPr>
        <w:t>ძირითადი ტექნიკური მახასიათებლები</w:t>
      </w:r>
    </w:p>
    <w:p w14:paraId="08A10D1B" w14:textId="3E7D442A" w:rsidR="00551150" w:rsidRPr="0079038D" w:rsidRDefault="00551150" w:rsidP="0079038D">
      <w:pPr>
        <w:pStyle w:val="ListParagraph"/>
        <w:numPr>
          <w:ilvl w:val="0"/>
          <w:numId w:val="3"/>
        </w:numPr>
        <w:rPr>
          <w:b/>
          <w:bCs/>
          <w:lang w:val="ka-GE"/>
        </w:rPr>
      </w:pPr>
      <w:r w:rsidRPr="0079038D">
        <w:rPr>
          <w:b/>
          <w:bCs/>
          <w:lang w:val="ka-GE"/>
        </w:rPr>
        <w:t xml:space="preserve">ბანკომატების მოდელი და რაოდენობა : </w:t>
      </w:r>
    </w:p>
    <w:p w14:paraId="3B24CFA0" w14:textId="77777777" w:rsidR="00551150" w:rsidRPr="0079038D" w:rsidRDefault="00551150" w:rsidP="0079038D">
      <w:pPr>
        <w:ind w:left="1440"/>
        <w:rPr>
          <w:lang w:val="ka-GE"/>
        </w:rPr>
      </w:pPr>
      <w:r w:rsidRPr="0079038D">
        <w:rPr>
          <w:lang w:val="ka-GE"/>
        </w:rPr>
        <w:t>NCR 6622 -12 ცალი  </w:t>
      </w:r>
    </w:p>
    <w:p w14:paraId="0A7FFD6D" w14:textId="77777777" w:rsidR="00551150" w:rsidRPr="0079038D" w:rsidRDefault="00551150" w:rsidP="0079038D">
      <w:pPr>
        <w:ind w:left="1440"/>
        <w:rPr>
          <w:lang w:val="ka-GE"/>
        </w:rPr>
      </w:pPr>
      <w:r w:rsidRPr="0079038D">
        <w:rPr>
          <w:lang w:val="ka-GE"/>
        </w:rPr>
        <w:t>NCR 6632 -15ცალი</w:t>
      </w:r>
    </w:p>
    <w:p w14:paraId="01E09BF1" w14:textId="308BAD27" w:rsidR="00551150" w:rsidRPr="0079038D" w:rsidRDefault="00551150" w:rsidP="0079038D">
      <w:pPr>
        <w:ind w:left="1440"/>
        <w:rPr>
          <w:lang w:val="ka-GE"/>
        </w:rPr>
      </w:pPr>
      <w:r w:rsidRPr="0079038D">
        <w:rPr>
          <w:lang w:val="ka-GE"/>
        </w:rPr>
        <w:t xml:space="preserve"> NCR  6683 - 17 ცალი</w:t>
      </w:r>
    </w:p>
    <w:p w14:paraId="5C19DCEA" w14:textId="5DD4A1B2" w:rsidR="00B47D4E" w:rsidRPr="0079038D" w:rsidRDefault="00551150" w:rsidP="0079038D">
      <w:pPr>
        <w:pStyle w:val="ListParagraph"/>
        <w:numPr>
          <w:ilvl w:val="0"/>
          <w:numId w:val="3"/>
        </w:numPr>
        <w:rPr>
          <w:b/>
          <w:bCs/>
          <w:lang w:val="ka-GE"/>
        </w:rPr>
      </w:pPr>
      <w:r w:rsidRPr="0079038D">
        <w:rPr>
          <w:b/>
          <w:bCs/>
          <w:lang w:val="ka-GE"/>
        </w:rPr>
        <w:t xml:space="preserve">ბანკომატები განთავსებულია შემდეგ ლოკაციებზე: </w:t>
      </w:r>
    </w:p>
    <w:p w14:paraId="1D9F1E3B" w14:textId="45C39C14" w:rsidR="00B47D4E" w:rsidRPr="0079038D" w:rsidRDefault="00B47D4E" w:rsidP="0079038D">
      <w:pPr>
        <w:ind w:left="1440"/>
        <w:rPr>
          <w:lang w:val="ka-GE"/>
        </w:rPr>
      </w:pPr>
      <w:r w:rsidRPr="0079038D">
        <w:rPr>
          <w:lang w:val="ka-GE"/>
        </w:rPr>
        <w:t>თბილისი - 26 ცალი</w:t>
      </w:r>
    </w:p>
    <w:p w14:paraId="5E5733A7" w14:textId="77777777" w:rsidR="00B47D4E" w:rsidRPr="0079038D" w:rsidRDefault="00B47D4E" w:rsidP="0079038D">
      <w:pPr>
        <w:ind w:left="1440"/>
        <w:rPr>
          <w:lang w:val="ka-GE"/>
        </w:rPr>
      </w:pPr>
      <w:r w:rsidRPr="0079038D">
        <w:rPr>
          <w:lang w:val="ka-GE"/>
        </w:rPr>
        <w:t xml:space="preserve">გორი - 1 ცალი </w:t>
      </w:r>
    </w:p>
    <w:p w14:paraId="67FFA071" w14:textId="77777777" w:rsidR="00B47D4E" w:rsidRPr="0079038D" w:rsidRDefault="00B47D4E" w:rsidP="0079038D">
      <w:pPr>
        <w:ind w:left="1440"/>
        <w:rPr>
          <w:lang w:val="ka-GE"/>
        </w:rPr>
      </w:pPr>
      <w:r w:rsidRPr="0079038D">
        <w:rPr>
          <w:lang w:val="ka-GE"/>
        </w:rPr>
        <w:t>ბათუმი - 6 ცალი</w:t>
      </w:r>
    </w:p>
    <w:p w14:paraId="2259B777" w14:textId="77777777" w:rsidR="00B47D4E" w:rsidRPr="0079038D" w:rsidRDefault="00B47D4E" w:rsidP="0079038D">
      <w:pPr>
        <w:ind w:left="1440"/>
        <w:rPr>
          <w:lang w:val="ka-GE"/>
        </w:rPr>
      </w:pPr>
      <w:r w:rsidRPr="0079038D">
        <w:rPr>
          <w:lang w:val="ka-GE"/>
        </w:rPr>
        <w:t>ქუთაისი -  5 ცალი</w:t>
      </w:r>
    </w:p>
    <w:p w14:paraId="797E6F5B" w14:textId="63A4B271" w:rsidR="00551150" w:rsidRPr="0079038D" w:rsidRDefault="00B47D4E" w:rsidP="0079038D">
      <w:pPr>
        <w:ind w:left="1440"/>
        <w:rPr>
          <w:lang w:val="ka-GE"/>
        </w:rPr>
      </w:pPr>
      <w:r w:rsidRPr="0079038D">
        <w:rPr>
          <w:lang w:val="ka-GE"/>
        </w:rPr>
        <w:t>ზუგდიდი -  6 ცალი</w:t>
      </w:r>
    </w:p>
    <w:p w14:paraId="622BE1A5" w14:textId="77777777" w:rsidR="00551150" w:rsidRPr="0079038D" w:rsidRDefault="00551150">
      <w:pPr>
        <w:rPr>
          <w:b/>
          <w:bCs/>
          <w:lang w:val="ka-GE"/>
        </w:rPr>
      </w:pPr>
    </w:p>
    <w:p w14:paraId="31E935B3" w14:textId="5CF5F103" w:rsidR="00551150" w:rsidRPr="0079038D" w:rsidRDefault="00551150">
      <w:pPr>
        <w:rPr>
          <w:b/>
          <w:bCs/>
          <w:lang w:val="ka-GE"/>
        </w:rPr>
      </w:pPr>
      <w:r w:rsidRPr="0079038D">
        <w:rPr>
          <w:b/>
          <w:bCs/>
          <w:sz w:val="28"/>
          <w:szCs w:val="28"/>
          <w:lang w:val="ka-GE"/>
        </w:rPr>
        <w:t xml:space="preserve">მოთხოვნები: </w:t>
      </w:r>
    </w:p>
    <w:p w14:paraId="68110FB4" w14:textId="38BD808B" w:rsidR="00B47D4E" w:rsidRPr="0079038D" w:rsidRDefault="00B47D4E" w:rsidP="00B47D4E">
      <w:pPr>
        <w:pStyle w:val="ListParagraph"/>
        <w:numPr>
          <w:ilvl w:val="0"/>
          <w:numId w:val="2"/>
        </w:numPr>
        <w:rPr>
          <w:lang w:val="ka-GE"/>
        </w:rPr>
      </w:pPr>
      <w:r w:rsidRPr="0079038D">
        <w:rPr>
          <w:lang w:val="ka-GE"/>
        </w:rPr>
        <w:t xml:space="preserve">ბანკომატების </w:t>
      </w:r>
      <w:r w:rsidRPr="0079038D">
        <w:t>Hard</w:t>
      </w:r>
      <w:r w:rsidRPr="0079038D">
        <w:rPr>
          <w:lang w:val="ka-GE"/>
        </w:rPr>
        <w:t xml:space="preserve">-ისა და </w:t>
      </w:r>
      <w:r w:rsidRPr="0079038D">
        <w:t>Soft</w:t>
      </w:r>
      <w:r w:rsidRPr="0079038D">
        <w:rPr>
          <w:lang w:val="ka-GE"/>
        </w:rPr>
        <w:t xml:space="preserve">-ის </w:t>
      </w:r>
      <w:r w:rsidRPr="0079038D">
        <w:t>WIN10</w:t>
      </w:r>
      <w:r w:rsidRPr="0079038D">
        <w:rPr>
          <w:lang w:val="ka-GE"/>
        </w:rPr>
        <w:t xml:space="preserve">-ის საოპერაციო სისტემაზე გადაყვანა </w:t>
      </w:r>
    </w:p>
    <w:p w14:paraId="373A66BC" w14:textId="254C03A6" w:rsidR="00F37979" w:rsidRPr="0079038D" w:rsidRDefault="00551150" w:rsidP="00F37979">
      <w:pPr>
        <w:pStyle w:val="ListParagraph"/>
        <w:numPr>
          <w:ilvl w:val="1"/>
          <w:numId w:val="2"/>
        </w:numPr>
        <w:rPr>
          <w:lang w:val="ka-GE"/>
        </w:rPr>
      </w:pPr>
      <w:r w:rsidRPr="0079038D">
        <w:rPr>
          <w:lang w:val="ka-GE"/>
        </w:rPr>
        <w:t xml:space="preserve">ბანკომატებში არსებული </w:t>
      </w:r>
      <w:r w:rsidR="00B47D4E" w:rsidRPr="0079038D">
        <w:rPr>
          <w:lang w:val="ka-GE"/>
        </w:rPr>
        <w:t xml:space="preserve">კომპიუტერების </w:t>
      </w:r>
      <w:r w:rsidRPr="0079038D">
        <w:rPr>
          <w:lang w:val="ka-GE"/>
        </w:rPr>
        <w:t xml:space="preserve">ჩანაცვლება </w:t>
      </w:r>
      <w:r w:rsidR="00B47D4E" w:rsidRPr="0079038D">
        <w:t xml:space="preserve">I5 </w:t>
      </w:r>
      <w:r w:rsidR="00B47D4E" w:rsidRPr="0079038D">
        <w:rPr>
          <w:lang w:val="ka-GE"/>
        </w:rPr>
        <w:t>ან უფრო მაღალი პროცესორის მქონე კომპიუტერებით, რომელიც</w:t>
      </w:r>
      <w:r w:rsidRPr="0079038D">
        <w:rPr>
          <w:lang w:val="ka-GE"/>
        </w:rPr>
        <w:t xml:space="preserve"> გამართულად </w:t>
      </w:r>
      <w:r w:rsidR="00B47D4E" w:rsidRPr="0079038D">
        <w:rPr>
          <w:lang w:val="ka-GE"/>
        </w:rPr>
        <w:t xml:space="preserve">და შეუფერხებლად </w:t>
      </w:r>
      <w:r w:rsidRPr="0079038D">
        <w:rPr>
          <w:lang w:val="ka-GE"/>
        </w:rPr>
        <w:t>იმუშა</w:t>
      </w:r>
      <w:r w:rsidR="00B47D4E" w:rsidRPr="0079038D">
        <w:rPr>
          <w:lang w:val="ka-GE"/>
        </w:rPr>
        <w:t>ვებს</w:t>
      </w:r>
      <w:r w:rsidRPr="0079038D">
        <w:rPr>
          <w:lang w:val="ka-GE"/>
        </w:rPr>
        <w:t xml:space="preserve"> ოპერაციულ სისტემაზე </w:t>
      </w:r>
      <w:r w:rsidR="00F37979" w:rsidRPr="0079038D">
        <w:t>WIN10</w:t>
      </w:r>
      <w:r w:rsidR="00F37979" w:rsidRPr="0079038D">
        <w:rPr>
          <w:lang w:val="ka-GE"/>
        </w:rPr>
        <w:t>-ზე</w:t>
      </w:r>
    </w:p>
    <w:p w14:paraId="4CFAB29C" w14:textId="32B50837" w:rsidR="00551150" w:rsidRPr="0079038D" w:rsidRDefault="00551150" w:rsidP="00F37979">
      <w:pPr>
        <w:pStyle w:val="ListParagraph"/>
        <w:numPr>
          <w:ilvl w:val="1"/>
          <w:numId w:val="2"/>
        </w:numPr>
        <w:rPr>
          <w:lang w:val="ka-GE"/>
        </w:rPr>
      </w:pPr>
      <w:r w:rsidRPr="0079038D">
        <w:rPr>
          <w:lang w:val="ka-GE"/>
        </w:rPr>
        <w:t>კომპიუტერ</w:t>
      </w:r>
      <w:r w:rsidR="0079038D" w:rsidRPr="0079038D">
        <w:rPr>
          <w:lang w:val="ka-GE"/>
        </w:rPr>
        <w:t>ების</w:t>
      </w:r>
      <w:r w:rsidRPr="0079038D">
        <w:rPr>
          <w:lang w:val="ka-GE"/>
        </w:rPr>
        <w:t xml:space="preserve"> განახლების შემდეგ </w:t>
      </w:r>
      <w:r w:rsidR="0079038D" w:rsidRPr="0079038D">
        <w:t>WIN10</w:t>
      </w:r>
      <w:r w:rsidR="0079038D" w:rsidRPr="0079038D">
        <w:rPr>
          <w:lang w:val="ka-GE"/>
        </w:rPr>
        <w:t>-</w:t>
      </w:r>
      <w:r w:rsidRPr="0079038D">
        <w:rPr>
          <w:lang w:val="ka-GE"/>
        </w:rPr>
        <w:t>ის და მასზე მორგებული ახალი  აპლიკაციის</w:t>
      </w:r>
      <w:r w:rsidR="0079038D" w:rsidRPr="0079038D">
        <w:rPr>
          <w:lang w:val="ka-GE"/>
        </w:rPr>
        <w:t xml:space="preserve"> ინსტალაცია</w:t>
      </w:r>
    </w:p>
    <w:p w14:paraId="368080CE" w14:textId="77777777" w:rsidR="0079038D" w:rsidRPr="0079038D" w:rsidRDefault="0079038D" w:rsidP="00551150">
      <w:pPr>
        <w:pStyle w:val="ListParagraph"/>
        <w:numPr>
          <w:ilvl w:val="0"/>
          <w:numId w:val="2"/>
        </w:numPr>
        <w:rPr>
          <w:lang w:val="ka-GE"/>
        </w:rPr>
      </w:pPr>
      <w:r w:rsidRPr="0079038D">
        <w:t xml:space="preserve">VISA/MC </w:t>
      </w:r>
      <w:r w:rsidRPr="0079038D">
        <w:rPr>
          <w:lang w:val="ka-GE"/>
        </w:rPr>
        <w:t>სერტიფიცირებული უკონტაქტო წამკითხველების ინსტალაცია ყველა ბანკომატზე</w:t>
      </w:r>
      <w:r w:rsidR="00A952C6" w:rsidRPr="0079038D">
        <w:rPr>
          <w:lang w:val="ka-GE"/>
        </w:rPr>
        <w:t xml:space="preserve"> </w:t>
      </w:r>
    </w:p>
    <w:p w14:paraId="74DEF783" w14:textId="1DBFF0FC" w:rsidR="00A952C6" w:rsidRPr="00551150" w:rsidRDefault="0079038D" w:rsidP="00551150">
      <w:pPr>
        <w:pStyle w:val="ListParagraph"/>
        <w:numPr>
          <w:ilvl w:val="0"/>
          <w:numId w:val="2"/>
        </w:numPr>
        <w:rPr>
          <w:lang w:val="ka-GE"/>
        </w:rPr>
      </w:pPr>
      <w:r w:rsidRPr="0079038D">
        <w:t xml:space="preserve">VISA/MC </w:t>
      </w:r>
      <w:r w:rsidR="00D82928" w:rsidRPr="0079038D">
        <w:rPr>
          <w:lang w:val="ka-GE"/>
        </w:rPr>
        <w:t>სერტიფიკაციის</w:t>
      </w:r>
      <w:r w:rsidRPr="0079038D">
        <w:rPr>
          <w:lang w:val="ka-GE"/>
        </w:rPr>
        <w:t xml:space="preserve"> პროცესში მხარდაჭერა</w:t>
      </w:r>
      <w:r w:rsidR="00A952C6">
        <w:rPr>
          <w:color w:val="1F497D"/>
          <w:lang w:val="ka-GE"/>
        </w:rPr>
        <w:br/>
      </w:r>
      <w:r w:rsidR="00A952C6">
        <w:rPr>
          <w:color w:val="1F497D"/>
          <w:lang w:val="ka-GE"/>
        </w:rPr>
        <w:br/>
      </w:r>
    </w:p>
    <w:p w14:paraId="4352465A" w14:textId="77777777" w:rsidR="00551150" w:rsidRDefault="00551150">
      <w:pPr>
        <w:rPr>
          <w:lang w:val="ka-GE"/>
        </w:rPr>
      </w:pPr>
    </w:p>
    <w:p w14:paraId="3576A1D9" w14:textId="5D56ECE5" w:rsidR="00586AAD" w:rsidRPr="00586AAD" w:rsidRDefault="00586AAD" w:rsidP="00586AAD">
      <w:pPr>
        <w:spacing w:after="0" w:line="240" w:lineRule="auto"/>
        <w:rPr>
          <w:rFonts w:ascii="Calibri" w:eastAsia="Times New Roman" w:hAnsi="Calibri" w:cs="Calibri"/>
          <w:color w:val="C00000"/>
          <w:lang w:val="ka-GE"/>
        </w:rPr>
      </w:pPr>
    </w:p>
    <w:sectPr w:rsidR="00586AAD" w:rsidRPr="00586A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3159" w14:textId="77777777" w:rsidR="00B8383C" w:rsidRDefault="00B8383C" w:rsidP="00A952C6">
      <w:pPr>
        <w:spacing w:after="0" w:line="240" w:lineRule="auto"/>
      </w:pPr>
      <w:r>
        <w:separator/>
      </w:r>
    </w:p>
  </w:endnote>
  <w:endnote w:type="continuationSeparator" w:id="0">
    <w:p w14:paraId="2A17CBC3" w14:textId="77777777" w:rsidR="00B8383C" w:rsidRDefault="00B8383C" w:rsidP="00A9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F581" w14:textId="77777777" w:rsidR="00B8383C" w:rsidRDefault="00B8383C" w:rsidP="00A952C6">
      <w:pPr>
        <w:spacing w:after="0" w:line="240" w:lineRule="auto"/>
      </w:pPr>
      <w:r>
        <w:separator/>
      </w:r>
    </w:p>
  </w:footnote>
  <w:footnote w:type="continuationSeparator" w:id="0">
    <w:p w14:paraId="7261439F" w14:textId="77777777" w:rsidR="00B8383C" w:rsidRDefault="00B8383C" w:rsidP="00A9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F2A5" w14:textId="1411505F" w:rsidR="00A952C6" w:rsidRDefault="00A952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451929" wp14:editId="34FE6E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d514943aad90b3eb95039e7" descr="{&quot;HashCode&quot;:-13602189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F9704" w14:textId="01E41D79" w:rsidR="00A952C6" w:rsidRPr="00A952C6" w:rsidRDefault="00A952C6" w:rsidP="00A952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952C6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51929" id="_x0000_t202" coordsize="21600,21600" o:spt="202" path="m,l,21600r21600,l21600,xe">
              <v:stroke joinstyle="miter"/>
              <v:path gradientshapeok="t" o:connecttype="rect"/>
            </v:shapetype>
            <v:shape id="MSIPCM7d514943aad90b3eb95039e7" o:spid="_x0000_s1026" type="#_x0000_t202" alt="{&quot;HashCode&quot;:-13602189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86F9704" w14:textId="01E41D79" w:rsidR="00A952C6" w:rsidRPr="00A952C6" w:rsidRDefault="00A952C6" w:rsidP="00A952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952C6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5E01"/>
    <w:multiLevelType w:val="hybridMultilevel"/>
    <w:tmpl w:val="E29C1582"/>
    <w:lvl w:ilvl="0" w:tplc="F612D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B723E"/>
    <w:multiLevelType w:val="hybridMultilevel"/>
    <w:tmpl w:val="0278296E"/>
    <w:lvl w:ilvl="0" w:tplc="F3747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63D0"/>
    <w:multiLevelType w:val="hybridMultilevel"/>
    <w:tmpl w:val="E514D584"/>
    <w:lvl w:ilvl="0" w:tplc="EAB82BF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4422">
    <w:abstractNumId w:val="1"/>
  </w:num>
  <w:num w:numId="2" w16cid:durableId="442263498">
    <w:abstractNumId w:val="2"/>
  </w:num>
  <w:num w:numId="3" w16cid:durableId="8767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D1"/>
    <w:rsid w:val="00450FCB"/>
    <w:rsid w:val="00551150"/>
    <w:rsid w:val="00586AAD"/>
    <w:rsid w:val="0072485C"/>
    <w:rsid w:val="0079038D"/>
    <w:rsid w:val="008A2537"/>
    <w:rsid w:val="009E1DD1"/>
    <w:rsid w:val="00A952C6"/>
    <w:rsid w:val="00AD0FDC"/>
    <w:rsid w:val="00B47D4E"/>
    <w:rsid w:val="00B8383C"/>
    <w:rsid w:val="00D82928"/>
    <w:rsid w:val="00D8420C"/>
    <w:rsid w:val="00DC2EB0"/>
    <w:rsid w:val="00F3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3566"/>
  <w15:chartTrackingRefBased/>
  <w15:docId w15:val="{A62D94A4-F10A-40D0-BA06-841CCDF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C6"/>
  </w:style>
  <w:style w:type="paragraph" w:styleId="Footer">
    <w:name w:val="footer"/>
    <w:basedOn w:val="Normal"/>
    <w:link w:val="FooterChar"/>
    <w:uiPriority w:val="99"/>
    <w:unhideWhenUsed/>
    <w:rsid w:val="00A9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319D-FDA1-47AE-B3C1-F49AA338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Kazarov, PCB GEO</dc:creator>
  <cp:keywords/>
  <dc:description/>
  <cp:lastModifiedBy>Ruben Kazarov, PCB GEO</cp:lastModifiedBy>
  <cp:revision>3</cp:revision>
  <dcterms:created xsi:type="dcterms:W3CDTF">2022-11-15T07:46:00Z</dcterms:created>
  <dcterms:modified xsi:type="dcterms:W3CDTF">2022-11-16T10:40:00Z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2022-11-16T10:40:42Z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18f9dcee-02ef-4571-bf72-39d7d1e460ff</vt:lpwstr>
  </property>
  <property fmtid="{D5CDD505-2E9C-101B-9397-08002B2CF9AE}" pid="8" name="MSIP_Label_78cbde42-0dd4-4942-9b1c-e23a1c4e5874_ContentBits">
    <vt:lpwstr>1</vt:lpwstr>
  </property>
</Properties>
</file>