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8E5E" w14:textId="47826A43" w:rsidR="00284EE3" w:rsidRDefault="00284EE3" w:rsidP="001731A1">
      <w:pPr>
        <w:jc w:val="center"/>
        <w:rPr>
          <w:rFonts w:ascii="Sylfaen" w:hAnsi="Sylfaen"/>
          <w:lang w:val="ka-GE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2700"/>
        <w:gridCol w:w="3780"/>
        <w:gridCol w:w="3780"/>
      </w:tblGrid>
      <w:tr w:rsidR="001731A1" w:rsidRPr="00581B5E" w14:paraId="39E0983A" w14:textId="77777777" w:rsidTr="001731A1">
        <w:trPr>
          <w:trHeight w:val="9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FA59" w14:textId="77777777" w:rsidR="001731A1" w:rsidRPr="00581B5E" w:rsidRDefault="001731A1" w:rsidP="00173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F549" w14:textId="77777777" w:rsidR="001731A1" w:rsidRPr="00581B5E" w:rsidRDefault="001731A1" w:rsidP="00173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ka-GE"/>
                <w14:ligatures w14:val="none"/>
              </w:rPr>
              <w:t>გენერატორი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B9E6" w14:textId="0C8F37FE" w:rsidR="001731A1" w:rsidRPr="001B053E" w:rsidRDefault="001731A1" w:rsidP="00173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ka-GE"/>
                <w14:ligatures w14:val="none"/>
              </w:rPr>
              <w:t xml:space="preserve">უწყვეტი კვების წყარო </w:t>
            </w:r>
            <w:r w:rsidR="001B05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(</w:t>
            </w:r>
            <w:r w:rsidR="001B05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UPS)</w:t>
            </w:r>
          </w:p>
        </w:tc>
      </w:tr>
      <w:tr w:rsidR="001731A1" w:rsidRPr="00581B5E" w14:paraId="5AA9342D" w14:textId="77777777" w:rsidTr="001731A1">
        <w:trPr>
          <w:trHeight w:val="14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C3A8" w14:textId="77777777" w:rsidR="001731A1" w:rsidRPr="00581B5E" w:rsidRDefault="001731A1" w:rsidP="00173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რაოდენობა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506" w14:textId="77777777" w:rsidR="001731A1" w:rsidRPr="00581B5E" w:rsidRDefault="001731A1" w:rsidP="0063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>1 ცალი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DB8" w14:textId="77777777" w:rsidR="001731A1" w:rsidRPr="00581B5E" w:rsidRDefault="001731A1" w:rsidP="00637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>1 კომპლექტი</w:t>
            </w:r>
          </w:p>
        </w:tc>
      </w:tr>
      <w:tr w:rsidR="001731A1" w:rsidRPr="00581B5E" w14:paraId="2B2ED2C0" w14:textId="77777777" w:rsidTr="001731A1">
        <w:trPr>
          <w:trHeight w:val="14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979D" w14:textId="77777777" w:rsidR="001731A1" w:rsidRPr="00581B5E" w:rsidRDefault="001731A1" w:rsidP="00173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მახასიათებლები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FC7" w14:textId="77777777" w:rsidR="001731A1" w:rsidRPr="00581B5E" w:rsidRDefault="001731A1" w:rsidP="00173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>100 კვა  სიმძლავრის, მაყუჩი კაბინით, და ავტომატიკის ბლოკით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28C" w14:textId="106AA3A6" w:rsidR="001731A1" w:rsidRPr="00581B5E" w:rsidRDefault="001731A1" w:rsidP="00173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>უწყვეტი კვების წყარო 10 კვა სიმძლავრის. (</w:t>
            </w:r>
            <w:r w:rsidR="001B053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 xml:space="preserve">მინ. </w:t>
            </w:r>
            <w:r w:rsidRPr="00581B5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>15 წუთიანი უწყვეტი მუშაობის ხანგრძლივობით)</w:t>
            </w:r>
          </w:p>
        </w:tc>
      </w:tr>
      <w:tr w:rsidR="001B053E" w:rsidRPr="00581B5E" w14:paraId="13356734" w14:textId="77777777" w:rsidTr="001731A1">
        <w:trPr>
          <w:trHeight w:val="14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EAF0" w14:textId="77777777" w:rsidR="001B053E" w:rsidRPr="00581B5E" w:rsidRDefault="001B053E" w:rsidP="001B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მოთხოვნები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EC2" w14:textId="7E6AE7EF" w:rsidR="001B053E" w:rsidRDefault="001B053E" w:rsidP="001B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 xml:space="preserve">- </w:t>
            </w:r>
            <w:r w:rsidRPr="00581B5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>ტრანსპორტირება ობიექტზე (თელავში), მონტაჟი, სამუშაო მდგომარეობაში მოყვანა ქსელზე მიერთების გარეშე.</w:t>
            </w:r>
          </w:p>
          <w:p w14:paraId="4DDCD533" w14:textId="1584BABC" w:rsidR="001B053E" w:rsidRPr="00581B5E" w:rsidRDefault="001B053E" w:rsidP="001B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 xml:space="preserve">- საგარანტიო ვადა მინ. </w:t>
            </w:r>
            <w:r w:rsidR="002B427C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 xml:space="preserve"> წელი და მეტი.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802" w14:textId="5CD174D3" w:rsidR="001B053E" w:rsidRDefault="001B053E" w:rsidP="001B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 xml:space="preserve">- </w:t>
            </w:r>
            <w:r w:rsidRPr="00581B5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>ტრანსპორტირება ობიექტზე (თელავში), მონტაჟი, სამუშაო მდგომარეობაში მოყვანა ქსელზე მიერთების გარეშე.</w:t>
            </w:r>
          </w:p>
          <w:p w14:paraId="2BEBE177" w14:textId="58A2D434" w:rsidR="001B053E" w:rsidRPr="001B053E" w:rsidRDefault="001B053E" w:rsidP="001B05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a-G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>- საგარანტიო ვადა მინ. 2 წელი და მეტი.</w:t>
            </w:r>
          </w:p>
        </w:tc>
      </w:tr>
      <w:tr w:rsidR="001731A1" w:rsidRPr="00581B5E" w14:paraId="59D62F69" w14:textId="77777777" w:rsidTr="00581B5E">
        <w:trPr>
          <w:trHeight w:val="201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E89F" w14:textId="77777777" w:rsidR="001731A1" w:rsidRPr="00581B5E" w:rsidRDefault="001731A1" w:rsidP="00173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ეკო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მოთხოვნები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6309" w14:textId="240DC2E1" w:rsidR="001731A1" w:rsidRPr="00581B5E" w:rsidRDefault="00DB2125" w:rsidP="00173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1B05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დაბალი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ხმაურის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დონე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(dBA)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ან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ხმის</w:t>
            </w:r>
            <w:proofErr w:type="spellEnd"/>
            <w:r w:rsidR="00B01F08" w:rsidRPr="00581B5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 xml:space="preserve"> დამხშობი კამერა </w:t>
            </w:r>
            <w:r w:rsidRPr="00581B5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>(უკეთესია, ვინაიდან დასახლებულ პუნქტშია)</w:t>
            </w:r>
          </w:p>
          <w:p w14:paraId="571CCE1D" w14:textId="26B536EA" w:rsidR="00DB2125" w:rsidRPr="00581B5E" w:rsidRDefault="006C2592" w:rsidP="00173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:lang w:val="ka-GE"/>
                <w14:ligatures w14:val="none"/>
              </w:rPr>
              <w:t xml:space="preserve">- დაბალი ემისიები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9FF" w14:textId="2702FCF0" w:rsidR="001731A1" w:rsidRPr="00581B5E" w:rsidRDefault="004B21E4" w:rsidP="00173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1731A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ენერგო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ეტიკეტი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F71C62C" w14:textId="3EF9E8E3" w:rsidR="004B21E4" w:rsidRPr="00581B5E" w:rsidRDefault="004B21E4" w:rsidP="004B2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1B05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გამძლე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აღჭურვილობა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რომელიც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შეიძლება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ადვილად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განახლდეს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ან</w:t>
            </w:r>
            <w:proofErr w:type="spellEnd"/>
          </w:p>
          <w:p w14:paraId="071C0AC7" w14:textId="635D0A91" w:rsidR="004B21E4" w:rsidRPr="00581B5E" w:rsidRDefault="004B21E4" w:rsidP="004B2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გარემონტდეს</w:t>
            </w:r>
            <w:proofErr w:type="spellEnd"/>
            <w:r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ამ</w:t>
            </w:r>
            <w:proofErr w:type="spellEnd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შემთხვევაში</w:t>
            </w:r>
            <w:proofErr w:type="spellEnd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გარანტია</w:t>
            </w:r>
            <w:proofErr w:type="spellEnd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რომ</w:t>
            </w:r>
            <w:proofErr w:type="spellEnd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ექნება</w:t>
            </w:r>
            <w:proofErr w:type="spellEnd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დააკმაყოფილებს</w:t>
            </w:r>
            <w:proofErr w:type="spellEnd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ამ</w:t>
            </w:r>
            <w:proofErr w:type="spellEnd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კრიტერიუმს</w:t>
            </w:r>
            <w:proofErr w:type="spellEnd"/>
            <w:r w:rsidR="005E4901" w:rsidRPr="00581B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</w:tbl>
    <w:p w14:paraId="2D56540F" w14:textId="77777777" w:rsidR="00FE5F5E" w:rsidRPr="00FE5F5E" w:rsidRDefault="00FE5F5E">
      <w:pPr>
        <w:rPr>
          <w:rFonts w:ascii="Sylfaen" w:hAnsi="Sylfaen"/>
          <w:lang w:val="ka-GE"/>
        </w:rPr>
      </w:pPr>
    </w:p>
    <w:sectPr w:rsidR="00FE5F5E" w:rsidRPr="00FE5F5E" w:rsidSect="001731A1">
      <w:headerReference w:type="even" r:id="rId6"/>
      <w:head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F00DD" w14:textId="77777777" w:rsidR="00517162" w:rsidRDefault="00517162" w:rsidP="008E5264">
      <w:pPr>
        <w:spacing w:after="0" w:line="240" w:lineRule="auto"/>
      </w:pPr>
      <w:r>
        <w:separator/>
      </w:r>
    </w:p>
  </w:endnote>
  <w:endnote w:type="continuationSeparator" w:id="0">
    <w:p w14:paraId="0A44489C" w14:textId="77777777" w:rsidR="00517162" w:rsidRDefault="00517162" w:rsidP="008E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7D79" w14:textId="77777777" w:rsidR="00517162" w:rsidRDefault="00517162" w:rsidP="008E5264">
      <w:pPr>
        <w:spacing w:after="0" w:line="240" w:lineRule="auto"/>
      </w:pPr>
      <w:r>
        <w:separator/>
      </w:r>
    </w:p>
  </w:footnote>
  <w:footnote w:type="continuationSeparator" w:id="0">
    <w:p w14:paraId="4161640E" w14:textId="77777777" w:rsidR="00517162" w:rsidRDefault="00517162" w:rsidP="008E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9FD4" w14:textId="4308F2A8" w:rsidR="008E5264" w:rsidRDefault="008E52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51E747" wp14:editId="0A9E42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49755" cy="357505"/>
              <wp:effectExtent l="0" t="0" r="17145" b="4445"/>
              <wp:wrapNone/>
              <wp:docPr id="1845429162" name="Text Box 2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7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A0E01" w14:textId="1717FE87" w:rsidR="008E5264" w:rsidRPr="008E5264" w:rsidRDefault="008E5264" w:rsidP="008E52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8E526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1E7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 to Partners" style="position:absolute;margin-left:0;margin-top:0;width:145.6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" filled="f" stroked="f">
              <v:textbox style="mso-fit-shape-to-text:t" inset="0,15pt,0,0">
                <w:txbxContent>
                  <w:p w14:paraId="1E9A0E01" w14:textId="1717FE87" w:rsidR="008E5264" w:rsidRPr="008E5264" w:rsidRDefault="008E5264" w:rsidP="008E52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8E5264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172E" w14:textId="3854F304" w:rsidR="008E5264" w:rsidRDefault="008E52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FBA5EA" wp14:editId="745DFFB9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849755" cy="357505"/>
              <wp:effectExtent l="0" t="0" r="17145" b="4445"/>
              <wp:wrapNone/>
              <wp:docPr id="1456063594" name="Text Box 3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7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E3FE9" w14:textId="5EC6BE8F" w:rsidR="008E5264" w:rsidRPr="008E5264" w:rsidRDefault="008E5264" w:rsidP="008E52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8E526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BA5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 to Partners" style="position:absolute;margin-left:0;margin-top:0;width:145.6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" filled="f" stroked="f">
              <v:textbox style="mso-fit-shape-to-text:t" inset="0,15pt,0,0">
                <w:txbxContent>
                  <w:p w14:paraId="745E3FE9" w14:textId="5EC6BE8F" w:rsidR="008E5264" w:rsidRPr="008E5264" w:rsidRDefault="008E5264" w:rsidP="008E52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8E5264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3A3E" w14:textId="18D13353" w:rsidR="008E5264" w:rsidRDefault="008E52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AAAC34" wp14:editId="4C6867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49755" cy="357505"/>
              <wp:effectExtent l="0" t="0" r="17145" b="4445"/>
              <wp:wrapNone/>
              <wp:docPr id="1425796653" name="Text Box 1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7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5ED00" w14:textId="0A220DE4" w:rsidR="008E5264" w:rsidRPr="008E5264" w:rsidRDefault="008E5264" w:rsidP="008E52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8E526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AAC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Restricted to Partners" style="position:absolute;margin-left:0;margin-top:0;width:145.6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" filled="f" stroked="f">
              <v:textbox style="mso-fit-shape-to-text:t" inset="0,15pt,0,0">
                <w:txbxContent>
                  <w:p w14:paraId="7EC5ED00" w14:textId="0A220DE4" w:rsidR="008E5264" w:rsidRPr="008E5264" w:rsidRDefault="008E5264" w:rsidP="008E52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8E5264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DC"/>
    <w:rsid w:val="001731A1"/>
    <w:rsid w:val="00175B55"/>
    <w:rsid w:val="001B053E"/>
    <w:rsid w:val="00284EE3"/>
    <w:rsid w:val="002B427C"/>
    <w:rsid w:val="004B21E4"/>
    <w:rsid w:val="00517162"/>
    <w:rsid w:val="00581B5E"/>
    <w:rsid w:val="005E4901"/>
    <w:rsid w:val="00637585"/>
    <w:rsid w:val="006761C7"/>
    <w:rsid w:val="006C2592"/>
    <w:rsid w:val="008E5264"/>
    <w:rsid w:val="00992C17"/>
    <w:rsid w:val="00A326D7"/>
    <w:rsid w:val="00A92B4C"/>
    <w:rsid w:val="00B01F08"/>
    <w:rsid w:val="00C472BE"/>
    <w:rsid w:val="00CC70E8"/>
    <w:rsid w:val="00DB2125"/>
    <w:rsid w:val="00FB27DC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4FD0"/>
  <w15:chartTrackingRefBased/>
  <w15:docId w15:val="{AFDA4810-956F-4809-BAF6-457DFF45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7D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73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1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Phatima</dc:creator>
  <cp:keywords/>
  <dc:description/>
  <cp:lastModifiedBy>Fatima Akubardia, PCB GEO</cp:lastModifiedBy>
  <cp:revision>4</cp:revision>
  <dcterms:created xsi:type="dcterms:W3CDTF">2024-11-29T08:40:00Z</dcterms:created>
  <dcterms:modified xsi:type="dcterms:W3CDTF">2024-12-16T07:10:00Z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54fbee2d,6dff03aa,56c9c46a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Classification: Restricted to Partners</vt:lpwstr>
  </property>
  <property fmtid="{D5CDD505-2E9C-101B-9397-08002B2CF9AE}" pid="5" name="MSIP_Label_78cbde42-0dd4-4942-9b1c-e23a1c4e5874_Enabled">
    <vt:lpwstr>true</vt:lpwstr>
  </property>
  <property fmtid="{D5CDD505-2E9C-101B-9397-08002B2CF9AE}" pid="6" name="MSIP_Label_78cbde42-0dd4-4942-9b1c-e23a1c4e5874_SetDate">
    <vt:lpwstr>2024-11-28T14:09:33Z</vt:lpwstr>
  </property>
  <property fmtid="{D5CDD505-2E9C-101B-9397-08002B2CF9AE}" pid="7" name="MSIP_Label_78cbde42-0dd4-4942-9b1c-e23a1c4e5874_Method">
    <vt:lpwstr>Standard</vt:lpwstr>
  </property>
  <property fmtid="{D5CDD505-2E9C-101B-9397-08002B2CF9AE}" pid="8" name="MSIP_Label_78cbde42-0dd4-4942-9b1c-e23a1c4e5874_Name">
    <vt:lpwstr>Restricted to Partners</vt:lpwstr>
  </property>
  <property fmtid="{D5CDD505-2E9C-101B-9397-08002B2CF9AE}" pid="9" name="MSIP_Label_78cbde42-0dd4-4942-9b1c-e23a1c4e5874_SiteId">
    <vt:lpwstr>3471ad6d-e2eb-4e85-93ae-c344b4ac592c</vt:lpwstr>
  </property>
  <property fmtid="{D5CDD505-2E9C-101B-9397-08002B2CF9AE}" pid="10" name="MSIP_Label_78cbde42-0dd4-4942-9b1c-e23a1c4e5874_ActionId">
    <vt:lpwstr>2a88c14d-34c5-4c28-97fe-0af8cb2972c8</vt:lpwstr>
  </property>
  <property fmtid="{D5CDD505-2E9C-101B-9397-08002B2CF9AE}" pid="11" name="MSIP_Label_78cbde42-0dd4-4942-9b1c-e23a1c4e5874_ContentBits">
    <vt:lpwstr>1</vt:lpwstr>
  </property>
</Properties>
</file>