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CC" w:rsidRDefault="000F35CC" w:rsidP="000F35CC">
      <w:pPr>
        <w:jc w:val="center"/>
        <w:rPr>
          <w:b/>
          <w:lang w:val="ka-GE"/>
        </w:rPr>
      </w:pPr>
    </w:p>
    <w:p w:rsidR="000F35CC" w:rsidRDefault="000F35CC" w:rsidP="000F35CC">
      <w:pPr>
        <w:jc w:val="center"/>
        <w:rPr>
          <w:b/>
          <w:lang w:val="ka-GE"/>
        </w:rPr>
      </w:pPr>
    </w:p>
    <w:p w:rsidR="000F35CC" w:rsidRPr="000F35CC" w:rsidRDefault="000F35CC" w:rsidP="000F35CC">
      <w:pPr>
        <w:jc w:val="center"/>
        <w:rPr>
          <w:b/>
          <w:lang w:val="ka-GE"/>
        </w:rPr>
      </w:pPr>
      <w:r w:rsidRPr="000F35CC">
        <w:rPr>
          <w:b/>
          <w:lang w:val="ka-GE"/>
        </w:rPr>
        <w:t>ს.ს. პროკრედიტ ბანკი აცხადებს ტენდერს შემდეგი ტიპის და რაოდენობის ლეპტოპების შეძენაზე</w:t>
      </w:r>
    </w:p>
    <w:p w:rsidR="000F35CC" w:rsidRDefault="000F35CC">
      <w:pPr>
        <w:rPr>
          <w:b/>
          <w:lang w:val="ka-GE"/>
        </w:rPr>
      </w:pPr>
    </w:p>
    <w:p w:rsidR="000F35CC" w:rsidRDefault="000F35CC">
      <w:pPr>
        <w:rPr>
          <w:b/>
          <w:lang w:val="ka-GE"/>
        </w:rPr>
      </w:pPr>
    </w:p>
    <w:p w:rsidR="000F35CC" w:rsidRDefault="000F35CC">
      <w:pPr>
        <w:rPr>
          <w:b/>
          <w:lang w:val="ka-GE"/>
        </w:rPr>
      </w:pPr>
    </w:p>
    <w:p w:rsidR="000F35CC" w:rsidRPr="000F35CC" w:rsidRDefault="000F35CC" w:rsidP="000F35CC">
      <w:pPr>
        <w:spacing w:after="0"/>
        <w:rPr>
          <w:b/>
          <w:lang w:val="ka-GE"/>
        </w:rPr>
      </w:pPr>
      <w:r w:rsidRPr="000F35CC">
        <w:rPr>
          <w:b/>
          <w:lang w:val="ka-GE"/>
        </w:rPr>
        <w:t>ლეპტოპი:</w:t>
      </w:r>
      <w:r w:rsidRPr="000F35CC">
        <w:rPr>
          <w:b/>
        </w:rPr>
        <w:t xml:space="preserve"> </w:t>
      </w:r>
      <w:r w:rsidRPr="000F35CC">
        <w:rPr>
          <w:b/>
          <w:lang w:val="ka-GE"/>
        </w:rPr>
        <w:t>30 ცალი</w:t>
      </w:r>
    </w:p>
    <w:p w:rsidR="000F35CC" w:rsidRDefault="000F35CC" w:rsidP="000F35CC">
      <w:pPr>
        <w:pStyle w:val="ListParagraph"/>
        <w:numPr>
          <w:ilvl w:val="0"/>
          <w:numId w:val="2"/>
        </w:numPr>
        <w:spacing w:after="0"/>
      </w:pPr>
      <w:r w:rsidRPr="000F35CC">
        <w:rPr>
          <w:lang w:val="ka-GE"/>
        </w:rPr>
        <w:t xml:space="preserve">მახასიათებლები: </w:t>
      </w:r>
      <w:r w:rsidRPr="000F35CC">
        <w:t>Display 15" Full HD Display (</w:t>
      </w:r>
      <w:r w:rsidR="005462A4" w:rsidRPr="000F35CC">
        <w:t>anti-glare</w:t>
      </w:r>
      <w:r w:rsidRPr="000F35CC">
        <w:t>) CPU I5 gen 10 or higher Memory 16 gb Rard Drive  256  gb NV</w:t>
      </w:r>
      <w:r w:rsidR="005462A4">
        <w:t>Me M.2 Solid State Drive</w:t>
      </w:r>
      <w:r w:rsidR="00150909">
        <w:t xml:space="preserve">, weight max 1,7 kg </w:t>
      </w:r>
      <w:r w:rsidRPr="000F35CC">
        <w:t xml:space="preserve"> (thin and light)       </w:t>
      </w:r>
    </w:p>
    <w:p w:rsidR="000F35CC" w:rsidRDefault="000F35CC"/>
    <w:p w:rsidR="000F35CC" w:rsidRDefault="000F35CC"/>
    <w:p w:rsidR="000F35CC" w:rsidRPr="000F35CC" w:rsidRDefault="000F35CC" w:rsidP="000F35CC">
      <w:pPr>
        <w:spacing w:after="0"/>
        <w:rPr>
          <w:b/>
        </w:rPr>
      </w:pPr>
      <w:r w:rsidRPr="000F35CC">
        <w:rPr>
          <w:b/>
          <w:lang w:val="ka-GE"/>
        </w:rPr>
        <w:t xml:space="preserve">ლეპტოპი: </w:t>
      </w:r>
      <w:r w:rsidRPr="000F35CC">
        <w:rPr>
          <w:b/>
        </w:rPr>
        <w:t>4</w:t>
      </w:r>
      <w:r w:rsidRPr="000F35CC">
        <w:rPr>
          <w:b/>
          <w:lang w:val="ka-GE"/>
        </w:rPr>
        <w:t xml:space="preserve"> ცალი</w:t>
      </w:r>
      <w:r w:rsidRPr="000F35CC">
        <w:rPr>
          <w:b/>
        </w:rPr>
        <w:t xml:space="preserve"> </w:t>
      </w:r>
    </w:p>
    <w:p w:rsidR="00051B43" w:rsidRDefault="000F35CC" w:rsidP="000F35CC">
      <w:pPr>
        <w:pStyle w:val="ListParagraph"/>
        <w:numPr>
          <w:ilvl w:val="0"/>
          <w:numId w:val="1"/>
        </w:numPr>
        <w:spacing w:after="0"/>
      </w:pPr>
      <w:r w:rsidRPr="000F35CC">
        <w:rPr>
          <w:lang w:val="ka-GE"/>
        </w:rPr>
        <w:t xml:space="preserve">მახასიათებლები: </w:t>
      </w:r>
      <w:r w:rsidRPr="000F35CC">
        <w:t>Display 17" Full HD Display (</w:t>
      </w:r>
      <w:r w:rsidR="005462A4" w:rsidRPr="000F35CC">
        <w:t>anti-glare</w:t>
      </w:r>
      <w:r w:rsidRPr="000F35CC">
        <w:t>) CPU I5 gen 10 or higher Memory 16 gb Rard Drive</w:t>
      </w:r>
      <w:r w:rsidRPr="000F35CC">
        <w:rPr>
          <w:lang w:val="ka-GE"/>
        </w:rPr>
        <w:t xml:space="preserve"> </w:t>
      </w:r>
      <w:r w:rsidRPr="000F35CC">
        <w:t>256  gb NVMe M.2 Solid State Drive</w:t>
      </w:r>
      <w:r w:rsidR="00150909">
        <w:t xml:space="preserve">, </w:t>
      </w:r>
      <w:r w:rsidR="00150909">
        <w:t>weight max 1,</w:t>
      </w:r>
      <w:r w:rsidR="00150909">
        <w:t>7</w:t>
      </w:r>
      <w:r w:rsidR="00150909">
        <w:t xml:space="preserve"> kg </w:t>
      </w:r>
      <w:r w:rsidR="00150909" w:rsidRPr="000F35CC">
        <w:t xml:space="preserve"> </w:t>
      </w:r>
      <w:r w:rsidRPr="000F35CC">
        <w:t>(thin and light)</w:t>
      </w:r>
    </w:p>
    <w:p w:rsidR="000F35CC" w:rsidRDefault="000F35CC"/>
    <w:p w:rsidR="000F35CC" w:rsidRDefault="000F35CC"/>
    <w:p w:rsidR="000F35CC" w:rsidRDefault="000F35CC"/>
    <w:p w:rsidR="000F35CC" w:rsidRPr="000F35CC" w:rsidRDefault="000F35CC">
      <w:pPr>
        <w:rPr>
          <w:sz w:val="18"/>
          <w:szCs w:val="18"/>
        </w:rPr>
      </w:pPr>
    </w:p>
    <w:p w:rsidR="00150909" w:rsidRDefault="000F35CC">
      <w:pPr>
        <w:rPr>
          <w:b/>
          <w:i/>
          <w:sz w:val="18"/>
          <w:szCs w:val="18"/>
          <w:lang w:val="ka-GE"/>
        </w:rPr>
      </w:pPr>
      <w:r w:rsidRPr="000F35CC">
        <w:rPr>
          <w:b/>
          <w:i/>
          <w:sz w:val="18"/>
          <w:szCs w:val="18"/>
          <w:lang w:val="ka-GE"/>
        </w:rPr>
        <w:t xml:space="preserve">შენიშვნა: დაინტერესების შემთხვევაში დაგვჭირდება ადგილზე ლეპტობის წარმოდგება, რათა პასუხისმგებელმა განყოფილებამ განსაზღვროს შესაბამისობა ბანკის მოთხოვნებთან  </w:t>
      </w:r>
    </w:p>
    <w:p w:rsidR="000F35CC" w:rsidRPr="000F35CC" w:rsidRDefault="000F35CC">
      <w:pPr>
        <w:rPr>
          <w:b/>
          <w:i/>
          <w:sz w:val="18"/>
          <w:szCs w:val="18"/>
          <w:lang w:val="ka-GE"/>
        </w:rPr>
      </w:pPr>
      <w:bookmarkStart w:id="0" w:name="_GoBack"/>
      <w:bookmarkEnd w:id="0"/>
      <w:r w:rsidRPr="000F35CC">
        <w:rPr>
          <w:b/>
          <w:i/>
          <w:sz w:val="18"/>
          <w:szCs w:val="18"/>
          <w:lang w:val="ka-GE"/>
        </w:rPr>
        <w:t xml:space="preserve">  </w:t>
      </w:r>
    </w:p>
    <w:sectPr w:rsidR="000F35CC" w:rsidRPr="000F35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CC" w:rsidRDefault="000F35CC" w:rsidP="000F35CC">
      <w:pPr>
        <w:spacing w:after="0" w:line="240" w:lineRule="auto"/>
      </w:pPr>
      <w:r>
        <w:separator/>
      </w:r>
    </w:p>
  </w:endnote>
  <w:endnote w:type="continuationSeparator" w:id="0">
    <w:p w:rsidR="000F35CC" w:rsidRDefault="000F35CC" w:rsidP="000F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CC" w:rsidRDefault="000F35CC" w:rsidP="000F35CC">
      <w:pPr>
        <w:spacing w:after="0" w:line="240" w:lineRule="auto"/>
      </w:pPr>
      <w:r>
        <w:separator/>
      </w:r>
    </w:p>
  </w:footnote>
  <w:footnote w:type="continuationSeparator" w:id="0">
    <w:p w:rsidR="000F35CC" w:rsidRDefault="000F35CC" w:rsidP="000F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CC" w:rsidRDefault="000F35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5f74f4bb6ee65bff70d7e9e" descr="{&quot;HashCode&quot;:-136021891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F35CC" w:rsidRPr="000F35CC" w:rsidRDefault="000F35CC" w:rsidP="000F35C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0F35CC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5f74f4bb6ee65bff70d7e9e" o:spid="_x0000_s1026" type="#_x0000_t202" alt="{&quot;HashCode&quot;:-136021891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bPGAMAADcGAAAOAAAAZHJzL2Uyb0RvYy54bWysVEtv4zYQvhfofxB46KmOJEd+yI2ySBy4&#10;DeDdNeAscqYpMiIqkVqSjpUu9r/3IyV5k+0eiqIXcjgznOc3c/Wua+romRsrtSpIepGQiCumS6me&#10;CvLpYTNZksg6qkpaa8UL8sIteXf9809Xp3bFp7rSdclNBCPKrk5tQSrn2lUcW1bxhtoL3XIFodCm&#10;oQ5P8xSXhp5gvanjaZLM45M2ZWs049aCe9cLyXWwLwRn7qMQlruoLghic+E04Tz4M76+oqsnQ9tK&#10;siEM+h+iaKhUcHo2dUcdjY5G/sNUI5nRVgt3wXQTayEk4yEHZJMm32Wzr2jLQy4ojm3PZbL/n1n2&#10;4XlnIlmidyRStEGL3u/vd+v3fCYWmcgOhznn89lBiEVSLnjOSVRyy1DBL798Pmr32x/UVmtd8v61&#10;mqSX82SaLvM0/XVQ4PKpcoN4mQEig+BRlq4a+LN8dubvasp4w9X4ZzRDgZSeHgzcq5J3g4H+2hnZ&#10;UPPyRmsPDACcg94Y1YNuB05ydrzlYvQJ5lePjVNrVyjRvkWRXHerO1+ngW/B9C3vhGn8jWZGkANl&#10;L2dk8c5FDMzFbJ5cphAxyKaLy2QWoBd/+90a637nuok8URCDqAOg6PPWOniE6qjinSm9kXUd0Fur&#10;6FSQ+SVMvpHgR608B0HAxkD1qPySp9MsuZ3mk818uZhkm2w2yRfJcpKk+W0+T7I8u9t89fbSbFXJ&#10;suRqKxUfJyTN/h0Ch1ntsR1m5E2oVtey9Hn42Hx269pEzxSjegAG/vSFRhKvtOK34QQxshvvkGXs&#10;e9b3xlOuO3RDww66fEEfjUZ90Qrbso2E0y21bkcNxh5MrDL3EYeoNYqqB4pElTZ//Yjv9VELSEl0&#10;whopiP18pAZjUt8rzGmeZhnMuvAAYV5zDyNXHZu1RtqYQUQVSK/r6pEURjeP2HQ33htEVDH4LIgb&#10;ybXDCwJsSsZvbgKNDdNSt1X7lnnTY5Efukdq2gFnDuX7oMdFQ1ffwa3X9T+Vvjk6LWTAoi9sX02U&#10;3j+wnUIThk3q19/rd9D6tu+v/wYAAP//AwBQSwMEFAAGAAgAAAAhAEsiCebcAAAABwEAAA8AAABk&#10;cnMvZG93bnJldi54bWxMj8FOwzAMhu9IvENkJG4sGZNWVppOCLQLEhIdu3DLGq+tljhVk7Xl7fFO&#10;cLKs/9fnz8V29k6MOMQukIblQoFAqoPtqNFw+No9PIGIyZA1LhBq+MEI2/L2pjC5DRNVOO5TIxhC&#10;MTca2pT6XMpYt+hNXIQeibNTGLxJvA6NtIOZGO6dfFRqLb3piC+0psfXFuvz/uKZsnl7n9NH9hmi&#10;q3bT6L8PWdVrfX83vzyDSDinvzJc9VkdSnY6hgvZKJwGfiRpWCme13S5UWsQRw3ZSoEsC/nfv/wF&#10;AAD//wMAUEsBAi0AFAAGAAgAAAAhALaDOJL+AAAA4QEAABMAAAAAAAAAAAAAAAAAAAAAAFtDb250&#10;ZW50X1R5cGVzXS54bWxQSwECLQAUAAYACAAAACEAOP0h/9YAAACUAQAACwAAAAAAAAAAAAAAAAAv&#10;AQAAX3JlbHMvLnJlbHNQSwECLQAUAAYACAAAACEAWBk2zxgDAAA3BgAADgAAAAAAAAAAAAAAAAAu&#10;AgAAZHJzL2Uyb0RvYy54bWxQSwECLQAUAAYACAAAACEASyIJ5twAAAAHAQAADwAAAAAAAAAAAAAA&#10;AAByBQAAZHJzL2Rvd25yZXYueG1sUEsFBgAAAAAEAAQA8wAAAHsGAAAAAA==&#10;" o:allowincell="f" filled="f" stroked="f" strokeweight=".5pt">
              <v:fill o:detectmouseclick="t"/>
              <v:textbox inset=",0,,0">
                <w:txbxContent>
                  <w:p w:rsidR="000F35CC" w:rsidRPr="000F35CC" w:rsidRDefault="000F35CC" w:rsidP="000F35C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0F35CC">
                      <w:rPr>
                        <w:rFonts w:ascii="Calibri" w:hAnsi="Calibri" w:cs="Calibri"/>
                        <w:color w:val="0078D7"/>
                        <w:sz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EEC"/>
    <w:multiLevelType w:val="hybridMultilevel"/>
    <w:tmpl w:val="5A74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42618"/>
    <w:multiLevelType w:val="hybridMultilevel"/>
    <w:tmpl w:val="3B98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1B"/>
    <w:rsid w:val="0001281B"/>
    <w:rsid w:val="00051B43"/>
    <w:rsid w:val="000F35CC"/>
    <w:rsid w:val="00150909"/>
    <w:rsid w:val="0054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06446"/>
  <w15:chartTrackingRefBased/>
  <w15:docId w15:val="{DB06AD5A-9438-468E-AA84-133F3147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CC"/>
  </w:style>
  <w:style w:type="paragraph" w:styleId="Footer">
    <w:name w:val="footer"/>
    <w:basedOn w:val="Normal"/>
    <w:link w:val="FooterChar"/>
    <w:uiPriority w:val="99"/>
    <w:unhideWhenUsed/>
    <w:rsid w:val="000F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Akubardia</dc:creator>
  <cp:keywords/>
  <dc:description/>
  <cp:lastModifiedBy>Fatima Akubardia</cp:lastModifiedBy>
  <cp:revision>4</cp:revision>
  <dcterms:created xsi:type="dcterms:W3CDTF">2022-07-18T07:25:00Z</dcterms:created>
  <dcterms:modified xsi:type="dcterms:W3CDTF">2022-07-20T06:22:00Z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cbde42-0dd4-4942-9b1c-e23a1c4e5874_Enabled">
    <vt:lpwstr>true</vt:lpwstr>
  </property>
  <property fmtid="{D5CDD505-2E9C-101B-9397-08002B2CF9AE}" pid="3" name="MSIP_Label_78cbde42-0dd4-4942-9b1c-e23a1c4e5874_SetDate">
    <vt:lpwstr>2022-07-20T06:22:44Z</vt:lpwstr>
  </property>
  <property fmtid="{D5CDD505-2E9C-101B-9397-08002B2CF9AE}" pid="4" name="MSIP_Label_78cbde42-0dd4-4942-9b1c-e23a1c4e5874_Method">
    <vt:lpwstr>Standard</vt:lpwstr>
  </property>
  <property fmtid="{D5CDD505-2E9C-101B-9397-08002B2CF9AE}" pid="5" name="MSIP_Label_78cbde42-0dd4-4942-9b1c-e23a1c4e5874_Name">
    <vt:lpwstr>Restricted to Partners</vt:lpwstr>
  </property>
  <property fmtid="{D5CDD505-2E9C-101B-9397-08002B2CF9AE}" pid="6" name="MSIP_Label_78cbde42-0dd4-4942-9b1c-e23a1c4e5874_SiteId">
    <vt:lpwstr>3471ad6d-e2eb-4e85-93ae-c344b4ac592c</vt:lpwstr>
  </property>
  <property fmtid="{D5CDD505-2E9C-101B-9397-08002B2CF9AE}" pid="7" name="MSIP_Label_78cbde42-0dd4-4942-9b1c-e23a1c4e5874_ActionId">
    <vt:lpwstr>53c1b42b-642f-42dd-b7e1-00df4124679d</vt:lpwstr>
  </property>
  <property fmtid="{D5CDD505-2E9C-101B-9397-08002B2CF9AE}" pid="8" name="MSIP_Label_78cbde42-0dd4-4942-9b1c-e23a1c4e5874_ContentBits">
    <vt:lpwstr>1</vt:lpwstr>
  </property>
</Properties>
</file>